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4133F9F5" w:rsidR="009B27BE" w:rsidRPr="00B9792E" w:rsidRDefault="00CA28AB" w:rsidP="00F62DE2">
      <w:pPr>
        <w:spacing w:after="0" w:line="240" w:lineRule="auto"/>
        <w:jc w:val="center"/>
        <w:rPr>
          <w:rFonts w:ascii="Times New Roman" w:hAnsi="Times New Roman" w:cs="Times New Roman"/>
          <w:b/>
          <w:bCs/>
          <w:sz w:val="24"/>
          <w:szCs w:val="24"/>
        </w:rPr>
      </w:pPr>
      <w:r w:rsidRPr="00B9792E">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B9792E">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r w:rsidR="002E0CFA" w:rsidRPr="00B9792E">
                    <w:rPr>
                      <w:rFonts w:ascii="Times New Roman" w:eastAsiaTheme="minorEastAsia" w:hAnsi="Times New Roman" w:cs="Times New Roman"/>
                      <w:b/>
                      <w:bCs/>
                      <w:sz w:val="24"/>
                      <w:szCs w:val="24"/>
                      <w:lang w:eastAsia="lv-LV"/>
                    </w:rPr>
                    <w:t xml:space="preserve">Prasības </w:t>
                  </w:r>
                  <w:sdt>
                    <w:sdtPr>
                      <w:rPr>
                        <w:rFonts w:ascii="Times New Roman" w:eastAsiaTheme="minorEastAsia" w:hAnsi="Times New Roman" w:cs="Times New Roman"/>
                        <w:b/>
                        <w:sz w:val="24"/>
                        <w:szCs w:val="24"/>
                        <w:lang w:eastAsia="lv-LV"/>
                      </w:rPr>
                      <w:alias w:val="Nosaukums"/>
                      <w:tag w:val="Nosaukums"/>
                      <w:id w:val="-6520574"/>
                      <w:placeholder>
                        <w:docPart w:val="5F51AD33943244B880DD218443B2B4F6"/>
                      </w:placeholder>
                    </w:sdtPr>
                    <w:sdtEndPr>
                      <w:rPr>
                        <w:rFonts w:eastAsiaTheme="minorHAnsi"/>
                        <w:lang w:eastAsia="en-US"/>
                      </w:rPr>
                    </w:sdtEndPr>
                    <w:sdtContent>
                      <w:bookmarkStart w:id="0" w:name="_Hlk137569837"/>
                      <w:sdt>
                        <w:sdtPr>
                          <w:rPr>
                            <w:rFonts w:ascii="Times New Roman" w:hAnsi="Times New Roman" w:cs="Times New Roman"/>
                            <w:b/>
                            <w:sz w:val="24"/>
                            <w:szCs w:val="24"/>
                          </w:rPr>
                          <w:alias w:val="Nosaukums"/>
                          <w:tag w:val="Nosaukums"/>
                          <w:id w:val="-1794433417"/>
                          <w:placeholder>
                            <w:docPart w:val="3386D7F082614A9C8732C71548DA6453"/>
                          </w:placeholder>
                        </w:sdtPr>
                        <w:sdtEndPr/>
                        <w:sdtContent>
                          <w:r w:rsidR="00B9792E" w:rsidRPr="00DF5F4F">
                            <w:rPr>
                              <w:rFonts w:ascii="Times New Roman" w:hAnsi="Times New Roman" w:cs="Times New Roman"/>
                              <w:b/>
                              <w:sz w:val="24"/>
                              <w:szCs w:val="24"/>
                            </w:rPr>
                            <w:t xml:space="preserve">par </w:t>
                          </w:r>
                          <w:r w:rsidR="002E0CFA" w:rsidRPr="00B9792E">
                            <w:rPr>
                              <w:rFonts w:ascii="Times New Roman" w:hAnsi="Times New Roman" w:cs="Times New Roman"/>
                              <w:b/>
                              <w:bCs/>
                              <w:sz w:val="24"/>
                              <w:szCs w:val="24"/>
                            </w:rPr>
                            <w:t>a</w:t>
                          </w:r>
                          <w:r w:rsidR="001417F0" w:rsidRPr="00B9792E">
                            <w:rPr>
                              <w:rFonts w:ascii="Times New Roman" w:hAnsi="Times New Roman" w:cs="Times New Roman"/>
                              <w:b/>
                              <w:bCs/>
                              <w:sz w:val="24"/>
                              <w:szCs w:val="24"/>
                            </w:rPr>
                            <w:t xml:space="preserve">pdrošināšanas </w:t>
                          </w:r>
                          <w:r w:rsidR="0016714A" w:rsidRPr="00DF5F4F">
                            <w:rPr>
                              <w:rFonts w:ascii="Times New Roman" w:hAnsi="Times New Roman" w:cs="Times New Roman"/>
                              <w:b/>
                              <w:bCs/>
                              <w:sz w:val="24"/>
                              <w:szCs w:val="24"/>
                            </w:rPr>
                            <w:t>vai</w:t>
                          </w:r>
                          <w:r w:rsidR="001417F0" w:rsidRPr="00B9792E">
                            <w:rPr>
                              <w:rFonts w:ascii="Times New Roman" w:hAnsi="Times New Roman" w:cs="Times New Roman"/>
                              <w:b/>
                              <w:bCs/>
                              <w:sz w:val="24"/>
                              <w:szCs w:val="24"/>
                            </w:rPr>
                            <w:t xml:space="preserve"> pārapdrošināšanas starpnieka nodrošinājum</w:t>
                          </w:r>
                          <w:r w:rsidR="00B9792E" w:rsidRPr="00DF5F4F">
                            <w:rPr>
                              <w:rFonts w:ascii="Times New Roman" w:hAnsi="Times New Roman" w:cs="Times New Roman"/>
                              <w:b/>
                              <w:bCs/>
                              <w:sz w:val="24"/>
                              <w:szCs w:val="24"/>
                            </w:rPr>
                            <w:t>u</w:t>
                          </w:r>
                          <w:r w:rsidR="001417F0" w:rsidRPr="00B9792E">
                            <w:rPr>
                              <w:rFonts w:ascii="Times New Roman" w:hAnsi="Times New Roman" w:cs="Times New Roman"/>
                              <w:b/>
                              <w:bCs/>
                              <w:sz w:val="24"/>
                              <w:szCs w:val="24"/>
                            </w:rPr>
                            <w:t xml:space="preserve"> pašriska saistības izpildei</w:t>
                          </w:r>
                        </w:sdtContent>
                      </w:sdt>
                    </w:sdtContent>
                  </w:sdt>
                  <w:bookmarkEnd w:id="0"/>
                  <w:r w:rsidR="009A72ED" w:rsidRPr="00B9792E">
                    <w:rPr>
                      <w:rFonts w:ascii="Times New Roman" w:hAnsi="Times New Roman" w:cs="Times New Roman"/>
                      <w:b/>
                      <w:sz w:val="24"/>
                      <w:szCs w:val="24"/>
                    </w:rPr>
                    <w:t>"</w:t>
                  </w:r>
                </w:sdtContent>
              </w:sdt>
            </w:sdtContent>
          </w:sdt>
        </w:sdtContent>
      </w:sdt>
      <w:r w:rsidR="006760E3" w:rsidRPr="00B9792E">
        <w:rPr>
          <w:rFonts w:ascii="Times New Roman" w:hAnsi="Times New Roman" w:cs="Times New Roman"/>
          <w:b/>
          <w:bCs/>
          <w:sz w:val="24"/>
          <w:szCs w:val="24"/>
        </w:rPr>
        <w:t xml:space="preserve"> </w:t>
      </w:r>
      <w:r w:rsidR="003B481B" w:rsidRPr="00B9792E">
        <w:rPr>
          <w:rFonts w:ascii="Times New Roman" w:hAnsi="Times New Roman" w:cs="Times New Roman"/>
          <w:b/>
          <w:bCs/>
          <w:sz w:val="24"/>
          <w:szCs w:val="24"/>
        </w:rPr>
        <w:t>anotācija</w:t>
      </w:r>
    </w:p>
    <w:p w14:paraId="0B66099E" w14:textId="77777777" w:rsidR="003B481B" w:rsidRPr="00D8605C"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606465">
        <w:trPr>
          <w:trHeight w:val="710"/>
        </w:trPr>
        <w:tc>
          <w:tcPr>
            <w:tcW w:w="1796" w:type="pct"/>
            <w:shd w:val="clear" w:color="auto" w:fill="auto"/>
            <w:hideMark/>
          </w:tcPr>
          <w:p w14:paraId="648BA918"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35D73AD2" w:rsidR="00E53DE9" w:rsidRPr="00A03F74" w:rsidRDefault="002E0CFA" w:rsidP="00F62DE2">
            <w:pPr>
              <w:spacing w:after="0" w:line="240" w:lineRule="auto"/>
              <w:jc w:val="both"/>
              <w:rPr>
                <w:rFonts w:ascii="Times New Roman" w:eastAsia="Times New Roman" w:hAnsi="Times New Roman" w:cs="Times New Roman"/>
                <w:sz w:val="24"/>
                <w:szCs w:val="24"/>
                <w:lang w:eastAsia="lv-LV"/>
              </w:rPr>
            </w:pPr>
            <w:bookmarkStart w:id="1" w:name="_Hlk156986004"/>
            <w:r>
              <w:rPr>
                <w:rFonts w:ascii="Times New Roman" w:eastAsia="Times New Roman" w:hAnsi="Times New Roman" w:cs="Times New Roman"/>
                <w:color w:val="000000" w:themeColor="text1"/>
                <w:sz w:val="24"/>
                <w:szCs w:val="24"/>
                <w:lang w:eastAsia="lv-LV"/>
              </w:rPr>
              <w:t xml:space="preserve">Prasības </w:t>
            </w:r>
            <w:bookmarkStart w:id="2" w:name="_Hlk156986394"/>
            <w:r w:rsidR="00B9792E">
              <w:rPr>
                <w:rFonts w:ascii="Times New Roman" w:eastAsia="Times New Roman" w:hAnsi="Times New Roman" w:cs="Times New Roman"/>
                <w:color w:val="000000" w:themeColor="text1"/>
                <w:sz w:val="24"/>
                <w:szCs w:val="24"/>
                <w:lang w:eastAsia="lv-LV"/>
              </w:rPr>
              <w:t xml:space="preserve">par </w:t>
            </w:r>
            <w:r>
              <w:rPr>
                <w:rFonts w:ascii="Times New Roman" w:eastAsia="Times New Roman" w:hAnsi="Times New Roman" w:cs="Times New Roman"/>
                <w:color w:val="000000" w:themeColor="text1"/>
                <w:sz w:val="24"/>
                <w:szCs w:val="24"/>
                <w:lang w:eastAsia="lv-LV"/>
              </w:rPr>
              <w:t>a</w:t>
            </w:r>
            <w:r w:rsidR="001417F0" w:rsidRPr="001417F0">
              <w:rPr>
                <w:rFonts w:ascii="Times New Roman" w:eastAsia="Times New Roman" w:hAnsi="Times New Roman" w:cs="Times New Roman"/>
                <w:color w:val="000000" w:themeColor="text1"/>
                <w:sz w:val="24"/>
                <w:szCs w:val="24"/>
                <w:lang w:eastAsia="lv-LV"/>
              </w:rPr>
              <w:t xml:space="preserve">pdrošināšanas </w:t>
            </w:r>
            <w:r w:rsidR="0016714A">
              <w:rPr>
                <w:rFonts w:ascii="Times New Roman" w:eastAsia="Times New Roman" w:hAnsi="Times New Roman" w:cs="Times New Roman"/>
                <w:color w:val="000000" w:themeColor="text1"/>
                <w:sz w:val="24"/>
                <w:szCs w:val="24"/>
                <w:lang w:eastAsia="lv-LV"/>
              </w:rPr>
              <w:t>vai</w:t>
            </w:r>
            <w:r w:rsidR="001417F0" w:rsidRPr="001417F0">
              <w:rPr>
                <w:rFonts w:ascii="Times New Roman" w:eastAsia="Times New Roman" w:hAnsi="Times New Roman" w:cs="Times New Roman"/>
                <w:color w:val="000000" w:themeColor="text1"/>
                <w:sz w:val="24"/>
                <w:szCs w:val="24"/>
                <w:lang w:eastAsia="lv-LV"/>
              </w:rPr>
              <w:t xml:space="preserve"> pārapdrošināšanas starpnieka </w:t>
            </w:r>
            <w:bookmarkEnd w:id="2"/>
            <w:r w:rsidR="001417F0" w:rsidRPr="001417F0">
              <w:rPr>
                <w:rFonts w:ascii="Times New Roman" w:eastAsia="Times New Roman" w:hAnsi="Times New Roman" w:cs="Times New Roman"/>
                <w:color w:val="000000" w:themeColor="text1"/>
                <w:sz w:val="24"/>
                <w:szCs w:val="24"/>
                <w:lang w:eastAsia="lv-LV"/>
              </w:rPr>
              <w:t>nodrošinājum</w:t>
            </w:r>
            <w:r w:rsidR="00B9792E">
              <w:rPr>
                <w:rFonts w:ascii="Times New Roman" w:eastAsia="Times New Roman" w:hAnsi="Times New Roman" w:cs="Times New Roman"/>
                <w:color w:val="000000" w:themeColor="text1"/>
                <w:sz w:val="24"/>
                <w:szCs w:val="24"/>
                <w:lang w:eastAsia="lv-LV"/>
              </w:rPr>
              <w:t>u</w:t>
            </w:r>
            <w:r w:rsidR="001417F0" w:rsidRPr="001417F0">
              <w:rPr>
                <w:rFonts w:ascii="Times New Roman" w:eastAsia="Times New Roman" w:hAnsi="Times New Roman" w:cs="Times New Roman"/>
                <w:color w:val="000000" w:themeColor="text1"/>
                <w:sz w:val="24"/>
                <w:szCs w:val="24"/>
                <w:lang w:eastAsia="lv-LV"/>
              </w:rPr>
              <w:t xml:space="preserve"> pašriska saistības izpildei</w:t>
            </w:r>
            <w:bookmarkEnd w:id="1"/>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38C6F4DA" w:rsidR="00E53DE9" w:rsidRPr="003D1F15" w:rsidRDefault="00D71B07" w:rsidP="00D71B07">
            <w:pPr>
              <w:shd w:val="clear" w:color="auto" w:fill="FFFFFF"/>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Apdrošināšanas un pārapdrošināšanas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izplatīšanas likuma</w:t>
            </w:r>
            <w:r w:rsidR="003D1F15" w:rsidRPr="003D1F15">
              <w:rPr>
                <w:rFonts w:ascii="Times New Roman" w:eastAsia="Times New Roman" w:hAnsi="Times New Roman" w:cs="Times New Roman"/>
                <w:sz w:val="24"/>
                <w:szCs w:val="24"/>
                <w:lang w:eastAsia="lv-LV"/>
              </w:rPr>
              <w:t xml:space="preserve"> </w:t>
            </w:r>
            <w:r w:rsidR="001417F0">
              <w:rPr>
                <w:rFonts w:ascii="Times New Roman" w:eastAsia="Times New Roman" w:hAnsi="Times New Roman" w:cs="Times New Roman"/>
                <w:sz w:val="24"/>
                <w:szCs w:val="24"/>
                <w:lang w:eastAsia="lv-LV"/>
              </w:rPr>
              <w:t>28</w:t>
            </w:r>
            <w:r w:rsidRPr="00D71B07">
              <w:rPr>
                <w:rFonts w:ascii="Times New Roman" w:eastAsia="Times New Roman" w:hAnsi="Times New Roman" w:cs="Times New Roman"/>
                <w:sz w:val="24"/>
                <w:szCs w:val="24"/>
                <w:lang w:eastAsia="lv-LV"/>
              </w:rPr>
              <w:t>.</w:t>
            </w:r>
            <w:r w:rsidR="006E7C59">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w:t>
            </w:r>
            <w:r w:rsidR="001417F0">
              <w:rPr>
                <w:rFonts w:ascii="Times New Roman" w:eastAsia="Times New Roman" w:hAnsi="Times New Roman" w:cs="Times New Roman"/>
                <w:sz w:val="24"/>
                <w:szCs w:val="24"/>
                <w:lang w:eastAsia="lv-LV"/>
              </w:rPr>
              <w:t>septītā</w:t>
            </w:r>
            <w:r w:rsidRPr="00D71B0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ACC20C" w14:textId="77777777" w:rsidR="00980ACF" w:rsidRPr="00D8605C" w:rsidRDefault="00980ACF" w:rsidP="00980ACF">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59D3BC6" w14:textId="77777777" w:rsidR="00980ACF" w:rsidRDefault="00980ACF" w:rsidP="00980ACF">
            <w:pPr>
              <w:spacing w:after="0" w:line="240" w:lineRule="auto"/>
              <w:jc w:val="both"/>
              <w:rPr>
                <w:rFonts w:ascii="Times New Roman" w:eastAsia="Times New Roman" w:hAnsi="Times New Roman" w:cs="Times New Roman"/>
                <w:sz w:val="24"/>
                <w:szCs w:val="24"/>
                <w:lang w:eastAsia="lv-LV"/>
              </w:rPr>
            </w:pPr>
          </w:p>
          <w:p w14:paraId="14BE4428" w14:textId="2CB41524"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 xml:space="preserve">Eiropas Parlamenta un Padomes </w:t>
            </w:r>
            <w:r w:rsidR="001A0686" w:rsidRPr="001417F0">
              <w:rPr>
                <w:rFonts w:ascii="Times New Roman" w:eastAsia="Times New Roman" w:hAnsi="Times New Roman" w:cs="Times New Roman"/>
                <w:sz w:val="24"/>
                <w:szCs w:val="24"/>
                <w:lang w:eastAsia="lv-LV"/>
              </w:rPr>
              <w:t>2016.</w:t>
            </w:r>
            <w:r w:rsidR="006E7C59">
              <w:rPr>
                <w:rFonts w:ascii="Times New Roman" w:eastAsia="Times New Roman" w:hAnsi="Times New Roman" w:cs="Times New Roman"/>
                <w:sz w:val="24"/>
                <w:szCs w:val="24"/>
                <w:lang w:eastAsia="lv-LV"/>
              </w:rPr>
              <w:t> </w:t>
            </w:r>
            <w:r w:rsidR="001A0686" w:rsidRPr="001417F0">
              <w:rPr>
                <w:rFonts w:ascii="Times New Roman" w:eastAsia="Times New Roman" w:hAnsi="Times New Roman" w:cs="Times New Roman"/>
                <w:sz w:val="24"/>
                <w:szCs w:val="24"/>
                <w:lang w:eastAsia="lv-LV"/>
              </w:rPr>
              <w:t>gada 20.</w:t>
            </w:r>
            <w:r w:rsidR="006E7C59">
              <w:rPr>
                <w:rFonts w:ascii="Times New Roman" w:eastAsia="Times New Roman" w:hAnsi="Times New Roman" w:cs="Times New Roman"/>
                <w:sz w:val="24"/>
                <w:szCs w:val="24"/>
                <w:lang w:eastAsia="lv-LV"/>
              </w:rPr>
              <w:t> </w:t>
            </w:r>
            <w:r w:rsidR="001A0686" w:rsidRPr="001417F0">
              <w:rPr>
                <w:rFonts w:ascii="Times New Roman" w:eastAsia="Times New Roman" w:hAnsi="Times New Roman" w:cs="Times New Roman"/>
                <w:sz w:val="24"/>
                <w:szCs w:val="24"/>
                <w:lang w:eastAsia="lv-LV"/>
              </w:rPr>
              <w:t>janvār</w:t>
            </w:r>
            <w:r w:rsidR="001A0686">
              <w:rPr>
                <w:rFonts w:ascii="Times New Roman" w:eastAsia="Times New Roman" w:hAnsi="Times New Roman" w:cs="Times New Roman"/>
                <w:sz w:val="24"/>
                <w:szCs w:val="24"/>
                <w:lang w:eastAsia="lv-LV"/>
              </w:rPr>
              <w:t>a</w:t>
            </w:r>
            <w:r w:rsidR="001A0686" w:rsidRPr="001417F0">
              <w:rPr>
                <w:rFonts w:ascii="Times New Roman" w:eastAsia="Times New Roman" w:hAnsi="Times New Roman" w:cs="Times New Roman"/>
                <w:sz w:val="24"/>
                <w:szCs w:val="24"/>
                <w:lang w:eastAsia="lv-LV"/>
              </w:rPr>
              <w:t xml:space="preserve"> </w:t>
            </w:r>
            <w:r w:rsidR="001A0686">
              <w:rPr>
                <w:rFonts w:ascii="Times New Roman" w:eastAsia="Times New Roman" w:hAnsi="Times New Roman" w:cs="Times New Roman"/>
                <w:sz w:val="24"/>
                <w:szCs w:val="24"/>
                <w:lang w:eastAsia="lv-LV"/>
              </w:rPr>
              <w:t>d</w:t>
            </w:r>
            <w:r w:rsidRPr="001417F0">
              <w:rPr>
                <w:rFonts w:ascii="Times New Roman" w:eastAsia="Times New Roman" w:hAnsi="Times New Roman" w:cs="Times New Roman"/>
                <w:sz w:val="24"/>
                <w:szCs w:val="24"/>
                <w:lang w:eastAsia="lv-LV"/>
              </w:rPr>
              <w:t>irektīvas (ES) 2016/97 par apdrošināšanas izplatīšanu (</w:t>
            </w:r>
            <w:r>
              <w:rPr>
                <w:rFonts w:ascii="Times New Roman" w:eastAsia="Times New Roman" w:hAnsi="Times New Roman" w:cs="Times New Roman"/>
                <w:sz w:val="24"/>
                <w:szCs w:val="24"/>
                <w:lang w:eastAsia="lv-LV"/>
              </w:rPr>
              <w:t>turpmāk</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 Direktīva Nr.</w:t>
            </w:r>
            <w:r w:rsidR="00A0768C">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2016/97) 10.</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panta 4.</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punkts nosaka, ka apdrošināšanas un pārapdrošināšanas starpniekiem ir jābūt profesionālās civiltiesiskās atbildības apdrošināšanai, kas attiecas uz visu Savienības teritoriju, vai citām pielīdzināmām garantijām attiecībā uz atbildību, kas rodas profesionālas nolaidības dēļ, vismaz 1</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300</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380</w:t>
            </w:r>
            <w:r w:rsidR="00326D2E">
              <w:rPr>
                <w:rFonts w:ascii="Times New Roman" w:eastAsia="Times New Roman" w:hAnsi="Times New Roman" w:cs="Times New Roman"/>
                <w:sz w:val="24"/>
                <w:szCs w:val="24"/>
                <w:lang w:eastAsia="lv-LV"/>
              </w:rPr>
              <w:t> </w:t>
            </w:r>
            <w:r w:rsidR="00326D2E" w:rsidRPr="00DF5F4F">
              <w:rPr>
                <w:rFonts w:ascii="Times New Roman" w:eastAsia="Times New Roman" w:hAnsi="Times New Roman" w:cs="Times New Roman"/>
                <w:i/>
                <w:iCs/>
                <w:sz w:val="24"/>
                <w:szCs w:val="24"/>
                <w:lang w:eastAsia="lv-LV"/>
              </w:rPr>
              <w:t>euro</w:t>
            </w:r>
            <w:r w:rsidRPr="001417F0">
              <w:rPr>
                <w:rFonts w:ascii="Times New Roman" w:eastAsia="Times New Roman" w:hAnsi="Times New Roman" w:cs="Times New Roman"/>
                <w:sz w:val="24"/>
                <w:szCs w:val="24"/>
                <w:lang w:eastAsia="lv-LV"/>
              </w:rPr>
              <w:t xml:space="preserve"> apmērā attiecībā uz katru prasību un 1</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924</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560</w:t>
            </w:r>
            <w:r w:rsidR="00326D2E">
              <w:rPr>
                <w:rFonts w:ascii="Times New Roman" w:eastAsia="Times New Roman" w:hAnsi="Times New Roman" w:cs="Times New Roman"/>
                <w:sz w:val="24"/>
                <w:szCs w:val="24"/>
                <w:lang w:eastAsia="lv-LV"/>
              </w:rPr>
              <w:t> </w:t>
            </w:r>
            <w:r w:rsidR="00326D2E" w:rsidRPr="00DF5F4F">
              <w:rPr>
                <w:rFonts w:ascii="Times New Roman" w:eastAsia="Times New Roman" w:hAnsi="Times New Roman" w:cs="Times New Roman"/>
                <w:i/>
                <w:iCs/>
                <w:sz w:val="24"/>
                <w:szCs w:val="24"/>
                <w:lang w:eastAsia="lv-LV"/>
              </w:rPr>
              <w:t>euro</w:t>
            </w:r>
            <w:r w:rsidRPr="001417F0">
              <w:rPr>
                <w:rFonts w:ascii="Times New Roman" w:eastAsia="Times New Roman" w:hAnsi="Times New Roman" w:cs="Times New Roman"/>
                <w:sz w:val="24"/>
                <w:szCs w:val="24"/>
                <w:lang w:eastAsia="lv-LV"/>
              </w:rPr>
              <w:t xml:space="preserve"> apmērā attiecībā uz visām prasībām gada laikā, ja vien šādu apdrošināšanu vai pielīdzināmas garantijas jau nav paredzējusi apdrošināšanas sabiedrība, pārapdrošināšanas sabiedrība vai cits uzņēmums, kura vārdā rīkojas apdrošināšanas vai pārapdrošināšanas starpnieks vai kura interesēs apdrošināšanas vai pārapdrošināšanas starpnieks ir pilnvarots rīkoties, vai ja šāds uzņēmums nav uzņēmies pilnu atbildību par starpnieka rīcību.</w:t>
            </w:r>
          </w:p>
          <w:p w14:paraId="624971B2"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369B9839" w14:textId="6FB342D1"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 xml:space="preserve">Minētā Direktīvas </w:t>
            </w:r>
            <w:r w:rsidR="006E7C59" w:rsidRPr="001417F0">
              <w:rPr>
                <w:rFonts w:ascii="Times New Roman" w:eastAsia="Times New Roman" w:hAnsi="Times New Roman" w:cs="Times New Roman"/>
                <w:sz w:val="24"/>
                <w:szCs w:val="24"/>
                <w:lang w:eastAsia="lv-LV"/>
              </w:rPr>
              <w:t>Nr.</w:t>
            </w:r>
            <w:r w:rsidR="006E7C59">
              <w:rPr>
                <w:rFonts w:ascii="Times New Roman" w:eastAsia="Times New Roman" w:hAnsi="Times New Roman" w:cs="Times New Roman"/>
                <w:sz w:val="24"/>
                <w:szCs w:val="24"/>
                <w:lang w:eastAsia="lv-LV"/>
              </w:rPr>
              <w:t> </w:t>
            </w:r>
            <w:r w:rsidR="006E7C59" w:rsidRPr="001417F0">
              <w:rPr>
                <w:rFonts w:ascii="Times New Roman" w:eastAsia="Times New Roman" w:hAnsi="Times New Roman" w:cs="Times New Roman"/>
                <w:sz w:val="24"/>
                <w:szCs w:val="24"/>
                <w:lang w:eastAsia="lv-LV"/>
              </w:rPr>
              <w:t xml:space="preserve">2016/97 </w:t>
            </w:r>
            <w:r w:rsidRPr="001417F0">
              <w:rPr>
                <w:rFonts w:ascii="Times New Roman" w:eastAsia="Times New Roman" w:hAnsi="Times New Roman" w:cs="Times New Roman"/>
                <w:sz w:val="24"/>
                <w:szCs w:val="24"/>
                <w:lang w:eastAsia="lv-LV"/>
              </w:rPr>
              <w:t>prasība ir ieviesta Apdrošināšanas un pārapdrošināšanas izplatīšanas likuma (</w:t>
            </w:r>
            <w:r w:rsidR="002B015D">
              <w:rPr>
                <w:rFonts w:ascii="Times New Roman" w:eastAsia="Times New Roman" w:hAnsi="Times New Roman" w:cs="Times New Roman"/>
                <w:sz w:val="24"/>
                <w:szCs w:val="24"/>
                <w:lang w:eastAsia="lv-LV"/>
              </w:rPr>
              <w:t>turpmāk</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 APIL) 28.</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pantā.</w:t>
            </w:r>
          </w:p>
          <w:p w14:paraId="0A2BA564"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4774A945" w14:textId="139BD7E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Neskatoties uz to, ka Direktīva Nr.</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2016/97 nenosaka iespēju civiltiesiskās atbildības apdrošināšanas līgumā paredzēt pašrisku, likumdevējs APIL to ir noteicis. Vienlaikus, lai nodrošinātu likuma atbilstību Direktīvas Nr.</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2016/97 prasībām, izvairoties no iespējas, ka ar civiltiesiskā</w:t>
            </w:r>
            <w:r w:rsidR="00326D2E">
              <w:rPr>
                <w:rFonts w:ascii="Times New Roman" w:eastAsia="Times New Roman" w:hAnsi="Times New Roman" w:cs="Times New Roman"/>
                <w:sz w:val="24"/>
                <w:szCs w:val="24"/>
                <w:lang w:eastAsia="lv-LV"/>
              </w:rPr>
              <w:t>s</w:t>
            </w:r>
            <w:r w:rsidRPr="001417F0">
              <w:rPr>
                <w:rFonts w:ascii="Times New Roman" w:eastAsia="Times New Roman" w:hAnsi="Times New Roman" w:cs="Times New Roman"/>
                <w:sz w:val="24"/>
                <w:szCs w:val="24"/>
                <w:lang w:eastAsia="lv-LV"/>
              </w:rPr>
              <w:t xml:space="preserve"> atbildības apdrošināšanas līgumu netiek segt</w:t>
            </w:r>
            <w:r w:rsidR="00A0768C">
              <w:rPr>
                <w:rFonts w:ascii="Times New Roman" w:eastAsia="Times New Roman" w:hAnsi="Times New Roman" w:cs="Times New Roman"/>
                <w:sz w:val="24"/>
                <w:szCs w:val="24"/>
                <w:lang w:eastAsia="lv-LV"/>
              </w:rPr>
              <w:t>i</w:t>
            </w:r>
            <w:r w:rsidRPr="001417F0">
              <w:rPr>
                <w:rFonts w:ascii="Times New Roman" w:eastAsia="Times New Roman" w:hAnsi="Times New Roman" w:cs="Times New Roman"/>
                <w:sz w:val="24"/>
                <w:szCs w:val="24"/>
                <w:lang w:eastAsia="lv-LV"/>
              </w:rPr>
              <w:t xml:space="preserve"> Direktīvā Nr.</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2016/97 noteiktie atbildības limiti, likumdevējs ir noteicis mehānismu, kā tiek nodrošināta pašrisk</w:t>
            </w:r>
            <w:r w:rsidR="00326D2E">
              <w:rPr>
                <w:rFonts w:ascii="Times New Roman" w:eastAsia="Times New Roman" w:hAnsi="Times New Roman" w:cs="Times New Roman"/>
                <w:sz w:val="24"/>
                <w:szCs w:val="24"/>
                <w:lang w:eastAsia="lv-LV"/>
              </w:rPr>
              <w:t>a</w:t>
            </w:r>
            <w:r w:rsidRPr="001417F0">
              <w:rPr>
                <w:rFonts w:ascii="Times New Roman" w:eastAsia="Times New Roman" w:hAnsi="Times New Roman" w:cs="Times New Roman"/>
                <w:sz w:val="24"/>
                <w:szCs w:val="24"/>
                <w:lang w:eastAsia="lv-LV"/>
              </w:rPr>
              <w:t xml:space="preserve"> iekļaušana civiltiesiskās atbildības apdrošināšanas līgumos. Saskaņā ar APIL 28.</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 xml:space="preserve">panta piekto daļu civiltiesiskās atbildības apdrošināšanas līgumā drīkst </w:t>
            </w:r>
            <w:r w:rsidRPr="001417F0">
              <w:rPr>
                <w:rFonts w:ascii="Times New Roman" w:eastAsia="Times New Roman" w:hAnsi="Times New Roman" w:cs="Times New Roman"/>
                <w:sz w:val="24"/>
                <w:szCs w:val="24"/>
                <w:lang w:eastAsia="lv-LV"/>
              </w:rPr>
              <w:lastRenderedPageBreak/>
              <w:t>paredzēt apdrošināšanas vai pārapdrošināšanas starpnieka pašrisku līdz 10</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000</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i/>
                <w:iCs/>
                <w:sz w:val="24"/>
                <w:szCs w:val="24"/>
                <w:lang w:eastAsia="lv-LV"/>
              </w:rPr>
              <w:t>euro</w:t>
            </w:r>
            <w:r w:rsidRPr="001417F0">
              <w:rPr>
                <w:rFonts w:ascii="Times New Roman" w:eastAsia="Times New Roman" w:hAnsi="Times New Roman" w:cs="Times New Roman"/>
                <w:sz w:val="24"/>
                <w:szCs w:val="24"/>
                <w:lang w:eastAsia="lv-LV"/>
              </w:rPr>
              <w:t>, ja ir izpildīti šādi nosacījumi:</w:t>
            </w:r>
          </w:p>
          <w:p w14:paraId="618EA1E4"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37E5A243" w14:textId="4EA1235C"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1) apdrošināšanas vai pārapdrošināšanas starpnieks nodrošina, ka pašu kapitāls vienmēr ir lielāks par 15</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000</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i/>
                <w:iCs/>
                <w:sz w:val="24"/>
                <w:szCs w:val="24"/>
                <w:lang w:eastAsia="lv-LV"/>
              </w:rPr>
              <w:t>euro</w:t>
            </w:r>
            <w:r w:rsidRPr="001417F0">
              <w:rPr>
                <w:rFonts w:ascii="Times New Roman" w:eastAsia="Times New Roman" w:hAnsi="Times New Roman" w:cs="Times New Roman"/>
                <w:sz w:val="24"/>
                <w:szCs w:val="24"/>
                <w:lang w:eastAsia="lv-LV"/>
              </w:rPr>
              <w:t>;</w:t>
            </w:r>
          </w:p>
          <w:p w14:paraId="7F8EB688"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20FD8994"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2) atsevišķajā naudas kontā pietiek līdzekļu, lai nokārtotu saistības par apdrošināšanas vai pārapdrošināšanas starpnieka saņemtajām apdrošināšanas vai pārapdrošināšanas prēmijām vai citiem maksājumiem saskaņā ar noslēgtajiem apdrošināšanas vai pārapdrošināšanas līgumiem.</w:t>
            </w:r>
          </w:p>
          <w:p w14:paraId="3993A425"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700CEDD0" w14:textId="5CB679E1"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Ja apdrošināšanas vai pārapdrošināšanas starpnieks neatbilst minētajām prasībām, tad pašrisku civiltiesiskās atbildības apdrošināšanas līgumā tas nedrīkst paredzēt, izņemot gadījumu, ko noteicis likumdevējs, ja pašrisk</w:t>
            </w:r>
            <w:r w:rsidR="00326D2E">
              <w:rPr>
                <w:rFonts w:ascii="Times New Roman" w:eastAsia="Times New Roman" w:hAnsi="Times New Roman" w:cs="Times New Roman"/>
                <w:sz w:val="24"/>
                <w:szCs w:val="24"/>
                <w:lang w:eastAsia="lv-LV"/>
              </w:rPr>
              <w:t>a</w:t>
            </w:r>
            <w:r w:rsidRPr="001417F0">
              <w:rPr>
                <w:rFonts w:ascii="Times New Roman" w:eastAsia="Times New Roman" w:hAnsi="Times New Roman" w:cs="Times New Roman"/>
                <w:sz w:val="24"/>
                <w:szCs w:val="24"/>
                <w:lang w:eastAsia="lv-LV"/>
              </w:rPr>
              <w:t xml:space="preserve"> iekļaušanai līgumā saņemta </w:t>
            </w:r>
            <w:r>
              <w:rPr>
                <w:rFonts w:ascii="Times New Roman" w:eastAsia="Times New Roman" w:hAnsi="Times New Roman" w:cs="Times New Roman"/>
                <w:sz w:val="24"/>
                <w:szCs w:val="24"/>
                <w:lang w:eastAsia="lv-LV"/>
              </w:rPr>
              <w:t>Latvijas Bankas</w:t>
            </w:r>
            <w:r w:rsidRPr="001417F0">
              <w:rPr>
                <w:rFonts w:ascii="Times New Roman" w:eastAsia="Times New Roman" w:hAnsi="Times New Roman" w:cs="Times New Roman"/>
                <w:sz w:val="24"/>
                <w:szCs w:val="24"/>
                <w:lang w:eastAsia="lv-LV"/>
              </w:rPr>
              <w:t xml:space="preserve"> atļauja. Vienlaikus likumdevējs ir noteicis, ka, lai saņemtu </w:t>
            </w:r>
            <w:r>
              <w:rPr>
                <w:rFonts w:ascii="Times New Roman" w:eastAsia="Times New Roman" w:hAnsi="Times New Roman" w:cs="Times New Roman"/>
                <w:sz w:val="24"/>
                <w:szCs w:val="24"/>
                <w:lang w:eastAsia="lv-LV"/>
              </w:rPr>
              <w:t>Latvijas Bankas</w:t>
            </w:r>
            <w:r w:rsidRPr="001417F0">
              <w:rPr>
                <w:rFonts w:ascii="Times New Roman" w:eastAsia="Times New Roman" w:hAnsi="Times New Roman" w:cs="Times New Roman"/>
                <w:sz w:val="24"/>
                <w:szCs w:val="24"/>
                <w:lang w:eastAsia="lv-LV"/>
              </w:rPr>
              <w:t xml:space="preserve"> atļauju pašriska iekļaušanai civiltiesiskās atbildības apdrošināšanas līgumā, apdrošināšanas vai pārapdrošināšanas starpnieks iesniedz </w:t>
            </w:r>
            <w:r>
              <w:rPr>
                <w:rFonts w:ascii="Times New Roman" w:eastAsia="Times New Roman" w:hAnsi="Times New Roman" w:cs="Times New Roman"/>
                <w:sz w:val="24"/>
                <w:szCs w:val="24"/>
                <w:lang w:eastAsia="lv-LV"/>
              </w:rPr>
              <w:t>Latvijas Bankai</w:t>
            </w:r>
            <w:r w:rsidRPr="001417F0">
              <w:rPr>
                <w:rFonts w:ascii="Times New Roman" w:eastAsia="Times New Roman" w:hAnsi="Times New Roman" w:cs="Times New Roman"/>
                <w:sz w:val="24"/>
                <w:szCs w:val="24"/>
                <w:lang w:eastAsia="lv-LV"/>
              </w:rPr>
              <w:t xml:space="preserve"> dokumentus, kas apstiprina pašriska saistības izpildei nepieciešamo nodrošinājumu.</w:t>
            </w:r>
          </w:p>
          <w:p w14:paraId="3B0C449E" w14:textId="77777777" w:rsidR="001417F0" w:rsidRPr="001417F0" w:rsidRDefault="001417F0" w:rsidP="001417F0">
            <w:pPr>
              <w:spacing w:after="0" w:line="240" w:lineRule="auto"/>
              <w:jc w:val="both"/>
              <w:rPr>
                <w:rFonts w:ascii="Times New Roman" w:eastAsia="Times New Roman" w:hAnsi="Times New Roman" w:cs="Times New Roman"/>
                <w:sz w:val="24"/>
                <w:szCs w:val="24"/>
                <w:lang w:eastAsia="lv-LV"/>
              </w:rPr>
            </w:pPr>
          </w:p>
          <w:p w14:paraId="7F22FF36" w14:textId="5F6E9915" w:rsidR="00980ACF" w:rsidRPr="00D71B07" w:rsidRDefault="001417F0" w:rsidP="001417F0">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 xml:space="preserve">Tāpat likumdevējs ir deleģējis </w:t>
            </w:r>
            <w:r>
              <w:rPr>
                <w:rFonts w:ascii="Times New Roman" w:eastAsia="Times New Roman" w:hAnsi="Times New Roman" w:cs="Times New Roman"/>
                <w:sz w:val="24"/>
                <w:szCs w:val="24"/>
                <w:lang w:eastAsia="lv-LV"/>
              </w:rPr>
              <w:t>Latvijas Bankai</w:t>
            </w:r>
            <w:r w:rsidRPr="001417F0">
              <w:rPr>
                <w:rFonts w:ascii="Times New Roman" w:eastAsia="Times New Roman" w:hAnsi="Times New Roman" w:cs="Times New Roman"/>
                <w:sz w:val="24"/>
                <w:szCs w:val="24"/>
                <w:lang w:eastAsia="lv-LV"/>
              </w:rPr>
              <w:t xml:space="preserve"> pienākumu noteikt </w:t>
            </w:r>
            <w:r w:rsidRPr="00B9792E">
              <w:rPr>
                <w:rFonts w:ascii="Times New Roman" w:eastAsia="Times New Roman" w:hAnsi="Times New Roman" w:cs="Times New Roman"/>
                <w:sz w:val="24"/>
                <w:szCs w:val="24"/>
                <w:lang w:eastAsia="lv-LV"/>
              </w:rPr>
              <w:t xml:space="preserve">apdrošināšanas </w:t>
            </w:r>
            <w:r w:rsidR="00F10280" w:rsidRPr="00DF5F4F">
              <w:rPr>
                <w:rFonts w:ascii="Times New Roman" w:eastAsia="Times New Roman" w:hAnsi="Times New Roman" w:cs="Times New Roman"/>
                <w:sz w:val="24"/>
                <w:szCs w:val="24"/>
                <w:lang w:eastAsia="lv-LV"/>
              </w:rPr>
              <w:t>vai</w:t>
            </w:r>
            <w:r w:rsidRPr="00B9792E">
              <w:rPr>
                <w:rFonts w:ascii="Times New Roman" w:eastAsia="Times New Roman" w:hAnsi="Times New Roman" w:cs="Times New Roman"/>
                <w:sz w:val="24"/>
                <w:szCs w:val="24"/>
                <w:lang w:eastAsia="lv-LV"/>
              </w:rPr>
              <w:t xml:space="preserve"> pārapdrošināšanas starpnieka nodrošinājuma prasības pašriska saistības</w:t>
            </w:r>
            <w:r w:rsidRPr="001417F0">
              <w:rPr>
                <w:rFonts w:ascii="Times New Roman" w:eastAsia="Times New Roman" w:hAnsi="Times New Roman" w:cs="Times New Roman"/>
                <w:sz w:val="24"/>
                <w:szCs w:val="24"/>
                <w:lang w:eastAsia="lv-LV"/>
              </w:rPr>
              <w:t xml:space="preserve"> izpildei (</w:t>
            </w:r>
            <w:bookmarkStart w:id="3" w:name="_Hlk156986604"/>
            <w:r w:rsidRPr="001417F0">
              <w:rPr>
                <w:rFonts w:ascii="Times New Roman" w:eastAsia="Times New Roman" w:hAnsi="Times New Roman" w:cs="Times New Roman"/>
                <w:sz w:val="24"/>
                <w:szCs w:val="24"/>
                <w:lang w:eastAsia="lv-LV"/>
              </w:rPr>
              <w:t>APIL 28.</w:t>
            </w:r>
            <w:r w:rsidR="006E7C59">
              <w:rPr>
                <w:rFonts w:ascii="Times New Roman" w:eastAsia="Times New Roman" w:hAnsi="Times New Roman" w:cs="Times New Roman"/>
                <w:sz w:val="24"/>
                <w:szCs w:val="24"/>
                <w:lang w:eastAsia="lv-LV"/>
              </w:rPr>
              <w:t> </w:t>
            </w:r>
            <w:r w:rsidRPr="001417F0">
              <w:rPr>
                <w:rFonts w:ascii="Times New Roman" w:eastAsia="Times New Roman" w:hAnsi="Times New Roman" w:cs="Times New Roman"/>
                <w:sz w:val="24"/>
                <w:szCs w:val="24"/>
                <w:lang w:eastAsia="lv-LV"/>
              </w:rPr>
              <w:t>panta septītā daļa</w:t>
            </w:r>
            <w:bookmarkEnd w:id="3"/>
            <w:r w:rsidRPr="001417F0">
              <w:rPr>
                <w:rFonts w:ascii="Times New Roman" w:eastAsia="Times New Roman" w:hAnsi="Times New Roman" w:cs="Times New Roman"/>
                <w:sz w:val="24"/>
                <w:szCs w:val="24"/>
                <w:lang w:eastAsia="lv-LV"/>
              </w:rPr>
              <w:t>).</w:t>
            </w:r>
          </w:p>
          <w:p w14:paraId="7CA5B51F" w14:textId="77777777" w:rsidR="00980ACF" w:rsidRPr="00D71B07" w:rsidRDefault="00980ACF" w:rsidP="00980ACF">
            <w:pPr>
              <w:spacing w:after="0" w:line="240" w:lineRule="auto"/>
              <w:jc w:val="both"/>
              <w:rPr>
                <w:rFonts w:ascii="Times New Roman" w:eastAsia="Times New Roman" w:hAnsi="Times New Roman" w:cs="Times New Roman"/>
                <w:sz w:val="24"/>
                <w:szCs w:val="24"/>
                <w:lang w:eastAsia="lv-LV"/>
              </w:rPr>
            </w:pPr>
          </w:p>
          <w:p w14:paraId="7C2265DC" w14:textId="1716DE94" w:rsidR="00980ACF" w:rsidRDefault="00980ACF" w:rsidP="00980ACF">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 xml:space="preserve">Pamatojoties uz APIL </w:t>
            </w:r>
            <w:r w:rsidR="001417F0">
              <w:rPr>
                <w:rFonts w:ascii="Times New Roman" w:eastAsia="Times New Roman" w:hAnsi="Times New Roman" w:cs="Times New Roman"/>
                <w:sz w:val="24"/>
                <w:szCs w:val="24"/>
                <w:lang w:eastAsia="lv-LV"/>
              </w:rPr>
              <w:t>28</w:t>
            </w:r>
            <w:r w:rsidRPr="00D71B07">
              <w:rPr>
                <w:rFonts w:ascii="Times New Roman" w:eastAsia="Times New Roman" w:hAnsi="Times New Roman" w:cs="Times New Roman"/>
                <w:sz w:val="24"/>
                <w:szCs w:val="24"/>
                <w:lang w:eastAsia="lv-LV"/>
              </w:rPr>
              <w:t>.</w:t>
            </w:r>
            <w:r w:rsidR="006E7C59">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w:t>
            </w:r>
            <w:r w:rsidR="001417F0">
              <w:rPr>
                <w:rFonts w:ascii="Times New Roman" w:eastAsia="Times New Roman" w:hAnsi="Times New Roman" w:cs="Times New Roman"/>
                <w:sz w:val="24"/>
                <w:szCs w:val="24"/>
                <w:lang w:eastAsia="lv-LV"/>
              </w:rPr>
              <w:t>septīto</w:t>
            </w:r>
            <w:r w:rsidRPr="00D71B07">
              <w:rPr>
                <w:rFonts w:ascii="Times New Roman" w:eastAsia="Times New Roman" w:hAnsi="Times New Roman" w:cs="Times New Roman"/>
                <w:sz w:val="24"/>
                <w:szCs w:val="24"/>
                <w:lang w:eastAsia="lv-LV"/>
              </w:rPr>
              <w:t xml:space="preserve"> daļu</w:t>
            </w:r>
            <w:r w:rsidR="00326D2E">
              <w:rPr>
                <w:rFonts w:ascii="Times New Roman" w:eastAsia="Times New Roman" w:hAnsi="Times New Roman" w:cs="Times New Roman"/>
                <w:sz w:val="24"/>
                <w:szCs w:val="24"/>
                <w:lang w:eastAsia="lv-LV"/>
              </w:rPr>
              <w:t>,</w:t>
            </w:r>
            <w:r w:rsidRPr="00D71B07">
              <w:rPr>
                <w:rFonts w:ascii="Times New Roman" w:eastAsia="Times New Roman" w:hAnsi="Times New Roman" w:cs="Times New Roman"/>
                <w:sz w:val="24"/>
                <w:szCs w:val="24"/>
                <w:lang w:eastAsia="lv-LV"/>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2E0CFA">
              <w:rPr>
                <w:rFonts w:ascii="Times New Roman" w:hAnsi="Times New Roman" w:cs="Times New Roman"/>
                <w:sz w:val="24"/>
                <w:szCs w:val="24"/>
              </w:rPr>
              <w:t>Prasības</w:t>
            </w:r>
            <w:r w:rsidR="00B9792E">
              <w:rPr>
                <w:rFonts w:ascii="Times New Roman" w:hAnsi="Times New Roman" w:cs="Times New Roman"/>
                <w:sz w:val="24"/>
                <w:szCs w:val="24"/>
              </w:rPr>
              <w:t xml:space="preserve"> par</w:t>
            </w:r>
            <w:r w:rsidR="002E0CFA">
              <w:rPr>
                <w:rFonts w:ascii="Times New Roman" w:hAnsi="Times New Roman" w:cs="Times New Roman"/>
                <w:sz w:val="24"/>
                <w:szCs w:val="24"/>
              </w:rPr>
              <w:t xml:space="preserve"> a</w:t>
            </w:r>
            <w:r w:rsidR="001417F0" w:rsidRPr="001417F0">
              <w:rPr>
                <w:rFonts w:ascii="Times New Roman" w:eastAsia="Times New Roman" w:hAnsi="Times New Roman" w:cs="Times New Roman"/>
                <w:color w:val="000000" w:themeColor="text1"/>
                <w:sz w:val="24"/>
                <w:szCs w:val="24"/>
                <w:lang w:eastAsia="lv-LV"/>
              </w:rPr>
              <w:t xml:space="preserve">pdrošināšanas </w:t>
            </w:r>
            <w:r w:rsidR="0016714A">
              <w:rPr>
                <w:rFonts w:ascii="Times New Roman" w:eastAsia="Times New Roman" w:hAnsi="Times New Roman" w:cs="Times New Roman"/>
                <w:color w:val="000000" w:themeColor="text1"/>
                <w:sz w:val="24"/>
                <w:szCs w:val="24"/>
                <w:lang w:eastAsia="lv-LV"/>
              </w:rPr>
              <w:t>vai</w:t>
            </w:r>
            <w:r w:rsidR="001417F0" w:rsidRPr="001417F0">
              <w:rPr>
                <w:rFonts w:ascii="Times New Roman" w:eastAsia="Times New Roman" w:hAnsi="Times New Roman" w:cs="Times New Roman"/>
                <w:color w:val="000000" w:themeColor="text1"/>
                <w:sz w:val="24"/>
                <w:szCs w:val="24"/>
                <w:lang w:eastAsia="lv-LV"/>
              </w:rPr>
              <w:t xml:space="preserve"> pārapdrošināšanas starpnieka nodrošinājum</w:t>
            </w:r>
            <w:r w:rsidR="00B9792E">
              <w:rPr>
                <w:rFonts w:ascii="Times New Roman" w:eastAsia="Times New Roman" w:hAnsi="Times New Roman" w:cs="Times New Roman"/>
                <w:color w:val="000000" w:themeColor="text1"/>
                <w:sz w:val="24"/>
                <w:szCs w:val="24"/>
                <w:lang w:eastAsia="lv-LV"/>
              </w:rPr>
              <w:t>u</w:t>
            </w:r>
            <w:r w:rsidR="001417F0" w:rsidRPr="001417F0">
              <w:rPr>
                <w:rFonts w:ascii="Times New Roman" w:eastAsia="Times New Roman" w:hAnsi="Times New Roman" w:cs="Times New Roman"/>
                <w:color w:val="000000" w:themeColor="text1"/>
                <w:sz w:val="24"/>
                <w:szCs w:val="24"/>
                <w:lang w:eastAsia="lv-LV"/>
              </w:rPr>
              <w:t xml:space="preserve"> pašriska saistības izpildei</w:t>
            </w:r>
            <w:r>
              <w:rPr>
                <w:rFonts w:ascii="Times New Roman" w:hAnsi="Times New Roman" w:cs="Times New Roman"/>
                <w:sz w:val="24"/>
                <w:szCs w:val="24"/>
              </w:rPr>
              <w:t>" (turpmāk</w:t>
            </w:r>
            <w:r w:rsidR="001C56D0">
              <w:rPr>
                <w:rFonts w:ascii="Times New Roman" w:hAnsi="Times New Roman" w:cs="Times New Roman"/>
                <w:sz w:val="24"/>
                <w:szCs w:val="24"/>
              </w:rPr>
              <w:t> </w:t>
            </w:r>
            <w:r>
              <w:rPr>
                <w:rFonts w:ascii="Times New Roman" w:hAnsi="Times New Roman" w:cs="Times New Roman"/>
                <w:sz w:val="24"/>
                <w:szCs w:val="24"/>
              </w:rPr>
              <w:t>– noteikumu projekts)</w:t>
            </w:r>
            <w:r w:rsidRPr="00D8605C">
              <w:rPr>
                <w:rFonts w:ascii="Times New Roman" w:hAnsi="Times New Roman" w:cs="Times New Roman"/>
                <w:sz w:val="24"/>
                <w:szCs w:val="24"/>
              </w:rPr>
              <w:t xml:space="preserve">, kas aizstās Finanšu un kapitāla tirgus komisijas </w:t>
            </w:r>
            <w:r w:rsidRPr="00D71B07">
              <w:rPr>
                <w:rFonts w:ascii="Times New Roman" w:hAnsi="Times New Roman" w:cs="Times New Roman"/>
                <w:sz w:val="24"/>
                <w:szCs w:val="24"/>
              </w:rPr>
              <w:t>2020.</w:t>
            </w:r>
            <w:r w:rsidR="001C56D0">
              <w:rPr>
                <w:rFonts w:ascii="Times New Roman" w:hAnsi="Times New Roman" w:cs="Times New Roman"/>
                <w:sz w:val="24"/>
                <w:szCs w:val="24"/>
              </w:rPr>
              <w:t> </w:t>
            </w:r>
            <w:r w:rsidRPr="00D71B07">
              <w:rPr>
                <w:rFonts w:ascii="Times New Roman" w:hAnsi="Times New Roman" w:cs="Times New Roman"/>
                <w:sz w:val="24"/>
                <w:szCs w:val="24"/>
              </w:rPr>
              <w:t xml:space="preserve">gada </w:t>
            </w:r>
            <w:r w:rsidR="001417F0" w:rsidRPr="001417F0">
              <w:rPr>
                <w:rFonts w:ascii="Times New Roman" w:hAnsi="Times New Roman" w:cs="Times New Roman"/>
                <w:sz w:val="24"/>
                <w:szCs w:val="24"/>
              </w:rPr>
              <w:t>14.</w:t>
            </w:r>
            <w:r w:rsidR="001C56D0">
              <w:rPr>
                <w:rFonts w:ascii="Times New Roman" w:hAnsi="Times New Roman" w:cs="Times New Roman"/>
                <w:sz w:val="24"/>
                <w:szCs w:val="24"/>
              </w:rPr>
              <w:t> </w:t>
            </w:r>
            <w:r w:rsidR="001417F0" w:rsidRPr="001417F0">
              <w:rPr>
                <w:rFonts w:ascii="Times New Roman" w:hAnsi="Times New Roman" w:cs="Times New Roman"/>
                <w:sz w:val="24"/>
                <w:szCs w:val="24"/>
              </w:rPr>
              <w:t xml:space="preserve">jūlija </w:t>
            </w:r>
            <w:r w:rsidRPr="00D71B07">
              <w:rPr>
                <w:rFonts w:ascii="Times New Roman" w:hAnsi="Times New Roman" w:cs="Times New Roman"/>
                <w:sz w:val="24"/>
                <w:szCs w:val="24"/>
              </w:rPr>
              <w:t xml:space="preserve">normatīvos noteikumus </w:t>
            </w:r>
            <w:r w:rsidR="001417F0" w:rsidRPr="001417F0">
              <w:rPr>
                <w:rFonts w:ascii="Times New Roman" w:hAnsi="Times New Roman" w:cs="Times New Roman"/>
                <w:sz w:val="24"/>
                <w:szCs w:val="24"/>
              </w:rPr>
              <w:t>Nr.</w:t>
            </w:r>
            <w:r w:rsidR="001C56D0">
              <w:rPr>
                <w:rFonts w:ascii="Times New Roman" w:hAnsi="Times New Roman" w:cs="Times New Roman"/>
                <w:sz w:val="24"/>
                <w:szCs w:val="24"/>
              </w:rPr>
              <w:t> </w:t>
            </w:r>
            <w:r w:rsidR="001417F0" w:rsidRPr="001417F0">
              <w:rPr>
                <w:rFonts w:ascii="Times New Roman" w:hAnsi="Times New Roman" w:cs="Times New Roman"/>
                <w:sz w:val="24"/>
                <w:szCs w:val="24"/>
              </w:rPr>
              <w:t>88 "Apdrošināšanas un pārapdrošināšanas starpnieka nodrošinājuma pašriska saistības izpildei prasību normatīvie noteikumi"</w:t>
            </w:r>
            <w:r w:rsidRPr="00D8605C">
              <w:rPr>
                <w:rFonts w:ascii="Times New Roman" w:hAnsi="Times New Roman" w:cs="Times New Roman"/>
                <w:sz w:val="24"/>
                <w:szCs w:val="24"/>
              </w:rPr>
              <w:t xml:space="preserve"> (turpmāk – Noteikumi Nr. </w:t>
            </w:r>
            <w:r w:rsidR="001417F0">
              <w:rPr>
                <w:rFonts w:ascii="Times New Roman" w:hAnsi="Times New Roman" w:cs="Times New Roman"/>
                <w:sz w:val="24"/>
                <w:szCs w:val="24"/>
              </w:rPr>
              <w:t>8</w:t>
            </w:r>
            <w:r w:rsidR="004948FE">
              <w:rPr>
                <w:rFonts w:ascii="Times New Roman" w:hAnsi="Times New Roman" w:cs="Times New Roman"/>
                <w:sz w:val="24"/>
                <w:szCs w:val="24"/>
              </w:rPr>
              <w:t>8</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4EAAB603" w14:textId="77777777" w:rsidR="00980ACF" w:rsidRPr="00F801ED" w:rsidRDefault="00980ACF" w:rsidP="00980ACF">
            <w:pPr>
              <w:spacing w:after="0" w:line="240" w:lineRule="auto"/>
              <w:jc w:val="both"/>
              <w:rPr>
                <w:rFonts w:ascii="Times New Roman" w:eastAsia="Times New Roman" w:hAnsi="Times New Roman" w:cs="Times New Roman"/>
                <w:sz w:val="24"/>
                <w:szCs w:val="24"/>
                <w:lang w:eastAsia="lv-LV"/>
              </w:rPr>
            </w:pPr>
          </w:p>
          <w:p w14:paraId="2C53C3D6" w14:textId="6B2FFF90" w:rsidR="00D6321D" w:rsidRPr="00340425" w:rsidRDefault="001417F0" w:rsidP="00D71B07">
            <w:pPr>
              <w:spacing w:after="0" w:line="240" w:lineRule="auto"/>
              <w:jc w:val="both"/>
              <w:rPr>
                <w:rFonts w:ascii="Times New Roman" w:eastAsia="Times New Roman" w:hAnsi="Times New Roman" w:cs="Times New Roman"/>
                <w:sz w:val="24"/>
                <w:szCs w:val="24"/>
                <w:lang w:eastAsia="lv-LV"/>
              </w:rPr>
            </w:pPr>
            <w:r w:rsidRPr="001417F0">
              <w:rPr>
                <w:rFonts w:ascii="Times New Roman" w:eastAsia="Times New Roman" w:hAnsi="Times New Roman" w:cs="Times New Roman"/>
                <w:sz w:val="24"/>
                <w:szCs w:val="24"/>
                <w:lang w:eastAsia="lv-LV"/>
              </w:rPr>
              <w:t xml:space="preserve">Noteikumu projekts nosaka prasības </w:t>
            </w:r>
            <w:r w:rsidR="00B9792E">
              <w:rPr>
                <w:rFonts w:ascii="Times New Roman" w:eastAsia="Times New Roman" w:hAnsi="Times New Roman" w:cs="Times New Roman"/>
                <w:sz w:val="24"/>
                <w:szCs w:val="24"/>
                <w:lang w:eastAsia="lv-LV"/>
              </w:rPr>
              <w:t xml:space="preserve">par </w:t>
            </w:r>
            <w:r w:rsidRPr="001417F0">
              <w:rPr>
                <w:rFonts w:ascii="Times New Roman" w:eastAsia="Times New Roman" w:hAnsi="Times New Roman" w:cs="Times New Roman"/>
                <w:sz w:val="24"/>
                <w:szCs w:val="24"/>
                <w:lang w:eastAsia="lv-LV"/>
              </w:rPr>
              <w:t xml:space="preserve">apdrošināšanas </w:t>
            </w:r>
            <w:r w:rsidR="0016714A">
              <w:rPr>
                <w:rFonts w:ascii="Times New Roman" w:eastAsia="Times New Roman" w:hAnsi="Times New Roman" w:cs="Times New Roman"/>
                <w:sz w:val="24"/>
                <w:szCs w:val="24"/>
                <w:lang w:eastAsia="lv-LV"/>
              </w:rPr>
              <w:t>vai</w:t>
            </w:r>
            <w:r w:rsidRPr="001417F0">
              <w:rPr>
                <w:rFonts w:ascii="Times New Roman" w:eastAsia="Times New Roman" w:hAnsi="Times New Roman" w:cs="Times New Roman"/>
                <w:sz w:val="24"/>
                <w:szCs w:val="24"/>
                <w:lang w:eastAsia="lv-LV"/>
              </w:rPr>
              <w:t xml:space="preserve"> pārapdrošināšanas starpnieka nodrošinājum</w:t>
            </w:r>
            <w:r w:rsidR="00B9792E">
              <w:rPr>
                <w:rFonts w:ascii="Times New Roman" w:eastAsia="Times New Roman" w:hAnsi="Times New Roman" w:cs="Times New Roman"/>
                <w:sz w:val="24"/>
                <w:szCs w:val="24"/>
                <w:lang w:eastAsia="lv-LV"/>
              </w:rPr>
              <w:t>u</w:t>
            </w:r>
            <w:r w:rsidR="00145568">
              <w:rPr>
                <w:rFonts w:ascii="Times New Roman" w:eastAsia="Times New Roman" w:hAnsi="Times New Roman" w:cs="Times New Roman"/>
                <w:sz w:val="24"/>
                <w:szCs w:val="24"/>
                <w:lang w:eastAsia="lv-LV"/>
              </w:rPr>
              <w:t xml:space="preserve"> </w:t>
            </w:r>
            <w:r w:rsidRPr="001417F0">
              <w:rPr>
                <w:rFonts w:ascii="Times New Roman" w:eastAsia="Times New Roman" w:hAnsi="Times New Roman" w:cs="Times New Roman"/>
                <w:sz w:val="24"/>
                <w:szCs w:val="24"/>
                <w:lang w:eastAsia="lv-LV"/>
              </w:rPr>
              <w:t>pašriska saistības izpildei.</w:t>
            </w:r>
          </w:p>
        </w:tc>
      </w:tr>
      <w:tr w:rsidR="00F62DE2" w:rsidRPr="00D8605C" w14:paraId="0A6F58C3" w14:textId="77777777" w:rsidTr="00DF5F4F">
        <w:trPr>
          <w:trHeight w:val="586"/>
        </w:trPr>
        <w:tc>
          <w:tcPr>
            <w:tcW w:w="1796"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3BAD2D" w14:textId="1D6CB82C" w:rsidR="00980ACF" w:rsidRPr="00EF5955" w:rsidRDefault="001417F0" w:rsidP="00D71B07">
            <w:pPr>
              <w:spacing w:after="120" w:line="240" w:lineRule="auto"/>
              <w:jc w:val="both"/>
              <w:rPr>
                <w:rFonts w:ascii="Times New Roman" w:hAnsi="Times New Roman" w:cs="Times New Roman"/>
                <w:sz w:val="24"/>
                <w:szCs w:val="24"/>
              </w:rPr>
            </w:pPr>
            <w:r w:rsidRPr="00EF5955">
              <w:rPr>
                <w:rFonts w:ascii="Times New Roman" w:hAnsi="Times New Roman" w:cs="Times New Roman"/>
                <w:sz w:val="24"/>
                <w:szCs w:val="24"/>
              </w:rPr>
              <w:t xml:space="preserve">Noteikumu projekts nepieciešams, lai noteiktu prasības pašriska nodrošinājumam, </w:t>
            </w:r>
            <w:r w:rsidR="00EF5955" w:rsidRPr="00DF5F4F">
              <w:rPr>
                <w:rFonts w:ascii="Times New Roman" w:hAnsi="Times New Roman" w:cs="Times New Roman"/>
                <w:sz w:val="24"/>
                <w:szCs w:val="24"/>
              </w:rPr>
              <w:t xml:space="preserve">tādējādi </w:t>
            </w:r>
            <w:r w:rsidRPr="00EF5955">
              <w:rPr>
                <w:rFonts w:ascii="Times New Roman" w:hAnsi="Times New Roman" w:cs="Times New Roman"/>
                <w:sz w:val="24"/>
                <w:szCs w:val="24"/>
              </w:rPr>
              <w:t xml:space="preserve">nodrošinot, ka apdrošināšanas </w:t>
            </w:r>
            <w:r w:rsidR="0016714A">
              <w:rPr>
                <w:rFonts w:ascii="Times New Roman" w:hAnsi="Times New Roman" w:cs="Times New Roman"/>
                <w:sz w:val="24"/>
                <w:szCs w:val="24"/>
              </w:rPr>
              <w:t>vai</w:t>
            </w:r>
            <w:r w:rsidRPr="00EF5955">
              <w:rPr>
                <w:rFonts w:ascii="Times New Roman" w:hAnsi="Times New Roman" w:cs="Times New Roman"/>
                <w:sz w:val="24"/>
                <w:szCs w:val="24"/>
              </w:rPr>
              <w:t xml:space="preserve"> pārapdrošināšanas starpnieks civiltiesiskās atbildības apdrošināšanas līgumā  pašrisku </w:t>
            </w:r>
            <w:r w:rsidR="00326D2E" w:rsidRPr="00EF5955">
              <w:rPr>
                <w:rFonts w:ascii="Times New Roman" w:hAnsi="Times New Roman" w:cs="Times New Roman"/>
                <w:sz w:val="24"/>
                <w:szCs w:val="24"/>
              </w:rPr>
              <w:t xml:space="preserve">iekļauj </w:t>
            </w:r>
            <w:r w:rsidRPr="00EF5955">
              <w:rPr>
                <w:rFonts w:ascii="Times New Roman" w:hAnsi="Times New Roman" w:cs="Times New Roman"/>
                <w:sz w:val="24"/>
                <w:szCs w:val="24"/>
              </w:rPr>
              <w:t>tikai tādā gadījumā, ja spēj pierādīt, ka tam ir pietiekams nodrošinājums pašriska saistīb</w:t>
            </w:r>
            <w:r w:rsidR="00326D2E" w:rsidRPr="00EF5955">
              <w:rPr>
                <w:rFonts w:ascii="Times New Roman" w:hAnsi="Times New Roman" w:cs="Times New Roman"/>
                <w:sz w:val="24"/>
                <w:szCs w:val="24"/>
              </w:rPr>
              <w:t>as</w:t>
            </w:r>
            <w:r w:rsidRPr="00EF5955">
              <w:rPr>
                <w:rFonts w:ascii="Times New Roman" w:hAnsi="Times New Roman" w:cs="Times New Roman"/>
                <w:sz w:val="24"/>
                <w:szCs w:val="24"/>
              </w:rPr>
              <w:t xml:space="preserve"> izpildei, kā rezultātā tik</w:t>
            </w:r>
            <w:r w:rsidR="00F10280">
              <w:rPr>
                <w:rFonts w:ascii="Times New Roman" w:hAnsi="Times New Roman" w:cs="Times New Roman"/>
                <w:sz w:val="24"/>
                <w:szCs w:val="24"/>
              </w:rPr>
              <w:t>s</w:t>
            </w:r>
            <w:r w:rsidRPr="00EF5955">
              <w:rPr>
                <w:rFonts w:ascii="Times New Roman" w:hAnsi="Times New Roman" w:cs="Times New Roman"/>
                <w:sz w:val="24"/>
                <w:szCs w:val="24"/>
              </w:rPr>
              <w:t xml:space="preserve"> nodrošināta APIL mērķa </w:t>
            </w:r>
            <w:r w:rsidR="00326D2E" w:rsidRPr="00EF5955">
              <w:rPr>
                <w:rFonts w:ascii="Times New Roman" w:hAnsi="Times New Roman" w:cs="Times New Roman"/>
                <w:sz w:val="24"/>
                <w:szCs w:val="24"/>
              </w:rPr>
              <w:t>–</w:t>
            </w:r>
            <w:r w:rsidRPr="00EF5955">
              <w:rPr>
                <w:rFonts w:ascii="Times New Roman" w:hAnsi="Times New Roman" w:cs="Times New Roman"/>
                <w:sz w:val="24"/>
                <w:szCs w:val="24"/>
              </w:rPr>
              <w:t xml:space="preserve"> veicināt klientu interešu aizsardzību, nodrošinot, ka apdrošināšanas un </w:t>
            </w:r>
            <w:r w:rsidRPr="00EF5955">
              <w:rPr>
                <w:rFonts w:ascii="Times New Roman" w:hAnsi="Times New Roman" w:cs="Times New Roman"/>
                <w:sz w:val="24"/>
                <w:szCs w:val="24"/>
              </w:rPr>
              <w:lastRenderedPageBreak/>
              <w:t>pārapdrošināšanas izplatīšana ir uzticama, efektīva, droša un stabila</w:t>
            </w:r>
            <w:r w:rsidR="00326D2E" w:rsidRPr="00EF5955">
              <w:rPr>
                <w:rFonts w:ascii="Times New Roman" w:hAnsi="Times New Roman" w:cs="Times New Roman"/>
                <w:sz w:val="24"/>
                <w:szCs w:val="24"/>
              </w:rPr>
              <w:t>,</w:t>
            </w:r>
            <w:r w:rsidR="001C56D0" w:rsidRPr="00EF5955">
              <w:rPr>
                <w:rFonts w:ascii="Times New Roman" w:hAnsi="Times New Roman" w:cs="Times New Roman"/>
                <w:sz w:val="24"/>
                <w:szCs w:val="24"/>
              </w:rPr>
              <w:t> –</w:t>
            </w:r>
            <w:r w:rsidRPr="00EF5955">
              <w:rPr>
                <w:rFonts w:ascii="Times New Roman" w:hAnsi="Times New Roman" w:cs="Times New Roman"/>
                <w:sz w:val="24"/>
                <w:szCs w:val="24"/>
              </w:rPr>
              <w:t xml:space="preserve"> sasniegšana.</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C27C632" w14:textId="314430EB" w:rsidR="00D71B07" w:rsidRDefault="002B015D" w:rsidP="00D71B07">
            <w:pPr>
              <w:autoSpaceDE w:val="0"/>
              <w:autoSpaceDN w:val="0"/>
              <w:adjustRightInd w:val="0"/>
              <w:spacing w:after="0" w:line="240" w:lineRule="auto"/>
              <w:jc w:val="both"/>
              <w:rPr>
                <w:rFonts w:ascii="Times New Roman" w:hAnsi="Times New Roman" w:cs="Times New Roman"/>
                <w:sz w:val="24"/>
                <w:szCs w:val="24"/>
              </w:rPr>
            </w:pPr>
            <w:r w:rsidRPr="002B015D">
              <w:rPr>
                <w:rFonts w:ascii="Times New Roman" w:hAnsi="Times New Roman" w:cs="Times New Roman"/>
                <w:sz w:val="24"/>
                <w:szCs w:val="24"/>
              </w:rPr>
              <w:t>Noteikumu projekts izstrādāts, pamatojoties uz APIL 28.</w:t>
            </w:r>
            <w:r w:rsidR="001C56D0">
              <w:rPr>
                <w:rFonts w:ascii="Times New Roman" w:hAnsi="Times New Roman" w:cs="Times New Roman"/>
                <w:sz w:val="24"/>
                <w:szCs w:val="24"/>
              </w:rPr>
              <w:t> </w:t>
            </w:r>
            <w:r w:rsidRPr="002B015D">
              <w:rPr>
                <w:rFonts w:ascii="Times New Roman" w:hAnsi="Times New Roman" w:cs="Times New Roman"/>
                <w:sz w:val="24"/>
                <w:szCs w:val="24"/>
              </w:rPr>
              <w:t xml:space="preserve">panta septīto daļu, kas paredz, ka </w:t>
            </w:r>
            <w:r>
              <w:rPr>
                <w:rFonts w:ascii="Times New Roman" w:hAnsi="Times New Roman" w:cs="Times New Roman"/>
                <w:sz w:val="24"/>
                <w:szCs w:val="24"/>
              </w:rPr>
              <w:t>Latvijas Banka</w:t>
            </w:r>
            <w:r w:rsidRPr="002B015D">
              <w:rPr>
                <w:rFonts w:ascii="Times New Roman" w:hAnsi="Times New Roman" w:cs="Times New Roman"/>
                <w:sz w:val="24"/>
                <w:szCs w:val="24"/>
              </w:rPr>
              <w:t xml:space="preserve"> nosaka apdrošināšanas vai pārapdrošināšanas starpniekam prasības attiecībā uz pašriska saistības izpildei nepieciešamo nodrošinājumu.</w:t>
            </w:r>
          </w:p>
          <w:p w14:paraId="4A7A0D61" w14:textId="77777777" w:rsidR="00F779ED" w:rsidRDefault="00F779ED" w:rsidP="00D71B07">
            <w:pPr>
              <w:autoSpaceDE w:val="0"/>
              <w:autoSpaceDN w:val="0"/>
              <w:adjustRightInd w:val="0"/>
              <w:spacing w:after="0" w:line="240" w:lineRule="auto"/>
              <w:jc w:val="both"/>
              <w:rPr>
                <w:rFonts w:ascii="Times New Roman" w:hAnsi="Times New Roman" w:cs="Times New Roman"/>
                <w:sz w:val="24"/>
                <w:szCs w:val="24"/>
              </w:rPr>
            </w:pPr>
          </w:p>
          <w:p w14:paraId="4CF6DEE0" w14:textId="6EE22781" w:rsidR="00F779ED" w:rsidRDefault="00F779ED" w:rsidP="00D71B07">
            <w:pPr>
              <w:autoSpaceDE w:val="0"/>
              <w:autoSpaceDN w:val="0"/>
              <w:adjustRightInd w:val="0"/>
              <w:spacing w:after="0" w:line="240" w:lineRule="auto"/>
              <w:jc w:val="both"/>
              <w:rPr>
                <w:rFonts w:ascii="Times New Roman" w:hAnsi="Times New Roman" w:cs="Times New Roman"/>
                <w:sz w:val="24"/>
                <w:szCs w:val="24"/>
              </w:rPr>
            </w:pPr>
            <w:r w:rsidRPr="00F779ED">
              <w:rPr>
                <w:rFonts w:ascii="Times New Roman" w:hAnsi="Times New Roman" w:cs="Times New Roman"/>
                <w:sz w:val="24"/>
                <w:szCs w:val="24"/>
              </w:rPr>
              <w:t xml:space="preserve">Noteikumu projekts nosaka kritērijus pašriska nodrošinājumam, kas nepieciešams, lai </w:t>
            </w:r>
            <w:r>
              <w:rPr>
                <w:rFonts w:ascii="Times New Roman" w:hAnsi="Times New Roman" w:cs="Times New Roman"/>
                <w:sz w:val="24"/>
                <w:szCs w:val="24"/>
              </w:rPr>
              <w:t>Latvijas Banka</w:t>
            </w:r>
            <w:r w:rsidRPr="00F779ED">
              <w:rPr>
                <w:rFonts w:ascii="Times New Roman" w:hAnsi="Times New Roman" w:cs="Times New Roman"/>
                <w:sz w:val="24"/>
                <w:szCs w:val="24"/>
              </w:rPr>
              <w:t xml:space="preserve"> varētu izvērtēt apdrošināšanas vai pārapdrošināšanas starpnieka spēju </w:t>
            </w:r>
            <w:r w:rsidR="00F10280">
              <w:rPr>
                <w:rFonts w:ascii="Times New Roman" w:hAnsi="Times New Roman" w:cs="Times New Roman"/>
                <w:sz w:val="24"/>
                <w:szCs w:val="24"/>
              </w:rPr>
              <w:t>nodrošināt</w:t>
            </w:r>
            <w:r w:rsidRPr="00F779ED">
              <w:rPr>
                <w:rFonts w:ascii="Times New Roman" w:hAnsi="Times New Roman" w:cs="Times New Roman"/>
                <w:sz w:val="24"/>
                <w:szCs w:val="24"/>
              </w:rPr>
              <w:t xml:space="preserve"> pašriska saistības izpildi, ja apdrošināšanas vai pārapdrošināšanas starpnieks neizpilda APIL </w:t>
            </w:r>
            <w:r w:rsidR="00EF5955">
              <w:rPr>
                <w:rFonts w:ascii="Times New Roman" w:hAnsi="Times New Roman" w:cs="Times New Roman"/>
                <w:sz w:val="24"/>
                <w:szCs w:val="24"/>
              </w:rPr>
              <w:t xml:space="preserve">28. panta </w:t>
            </w:r>
            <w:r w:rsidRPr="00F779ED">
              <w:rPr>
                <w:rFonts w:ascii="Times New Roman" w:hAnsi="Times New Roman" w:cs="Times New Roman"/>
                <w:sz w:val="24"/>
                <w:szCs w:val="24"/>
              </w:rPr>
              <w:t xml:space="preserve">piektajā daļā noteiktos kritērijus. Līdz ar to ar </w:t>
            </w:r>
            <w:r w:rsidR="00E11555">
              <w:rPr>
                <w:rFonts w:ascii="Times New Roman" w:hAnsi="Times New Roman" w:cs="Times New Roman"/>
                <w:sz w:val="24"/>
                <w:szCs w:val="24"/>
              </w:rPr>
              <w:t>n</w:t>
            </w:r>
            <w:r w:rsidRPr="00F779ED">
              <w:rPr>
                <w:rFonts w:ascii="Times New Roman" w:hAnsi="Times New Roman" w:cs="Times New Roman"/>
                <w:sz w:val="24"/>
                <w:szCs w:val="24"/>
              </w:rPr>
              <w:t>oteikumu projektu netiek mainītas APIL noteiktās prasības.</w:t>
            </w:r>
          </w:p>
          <w:p w14:paraId="3C19DD8C" w14:textId="77777777" w:rsidR="00F779ED" w:rsidRDefault="00F779ED" w:rsidP="00D71B07">
            <w:pPr>
              <w:autoSpaceDE w:val="0"/>
              <w:autoSpaceDN w:val="0"/>
              <w:adjustRightInd w:val="0"/>
              <w:spacing w:after="0" w:line="240" w:lineRule="auto"/>
              <w:jc w:val="both"/>
              <w:rPr>
                <w:rFonts w:ascii="Times New Roman" w:hAnsi="Times New Roman" w:cs="Times New Roman"/>
                <w:sz w:val="24"/>
                <w:szCs w:val="24"/>
              </w:rPr>
            </w:pPr>
          </w:p>
          <w:p w14:paraId="3CE5C324" w14:textId="630DECF4" w:rsidR="00F779ED" w:rsidRPr="00F779ED" w:rsidRDefault="00F779ED" w:rsidP="00F779ED">
            <w:pPr>
              <w:autoSpaceDE w:val="0"/>
              <w:autoSpaceDN w:val="0"/>
              <w:adjustRightInd w:val="0"/>
              <w:spacing w:after="0" w:line="240" w:lineRule="auto"/>
              <w:jc w:val="both"/>
              <w:rPr>
                <w:rFonts w:ascii="Times New Roman" w:hAnsi="Times New Roman" w:cs="Times New Roman"/>
                <w:sz w:val="24"/>
                <w:szCs w:val="24"/>
              </w:rPr>
            </w:pPr>
            <w:r w:rsidRPr="00F779ED">
              <w:rPr>
                <w:rFonts w:ascii="Times New Roman" w:hAnsi="Times New Roman" w:cs="Times New Roman"/>
                <w:sz w:val="24"/>
                <w:szCs w:val="24"/>
              </w:rPr>
              <w:t>Atbilstošākais veids, kā noteikt tirgus dalībniekiem vienotas un saistošas prasības, ir izdot tiem saistošus noteikumus. Citas alternatīvas jautājuma noregulēšanai un vienotu prasību noteikšanai nebūtu efektīvas un nesasniegtu izvirzīto mērķi, jo nenodrošinātu vienveidīgu piemērošanu.</w:t>
            </w:r>
          </w:p>
          <w:p w14:paraId="557C1072" w14:textId="77777777" w:rsidR="00F779ED" w:rsidRPr="00F779ED" w:rsidRDefault="00F779ED" w:rsidP="00F779ED">
            <w:pPr>
              <w:autoSpaceDE w:val="0"/>
              <w:autoSpaceDN w:val="0"/>
              <w:adjustRightInd w:val="0"/>
              <w:spacing w:after="0" w:line="240" w:lineRule="auto"/>
              <w:jc w:val="both"/>
              <w:rPr>
                <w:rFonts w:ascii="Times New Roman" w:hAnsi="Times New Roman" w:cs="Times New Roman"/>
                <w:sz w:val="24"/>
                <w:szCs w:val="24"/>
              </w:rPr>
            </w:pPr>
          </w:p>
          <w:p w14:paraId="23E0560D" w14:textId="34E7C57F" w:rsidR="00F779ED" w:rsidRPr="00D71B07" w:rsidRDefault="00F779ED" w:rsidP="00F779ED">
            <w:pPr>
              <w:autoSpaceDE w:val="0"/>
              <w:autoSpaceDN w:val="0"/>
              <w:adjustRightInd w:val="0"/>
              <w:spacing w:after="0" w:line="240" w:lineRule="auto"/>
              <w:jc w:val="both"/>
              <w:rPr>
                <w:rFonts w:ascii="Times New Roman" w:hAnsi="Times New Roman" w:cs="Times New Roman"/>
                <w:sz w:val="24"/>
                <w:szCs w:val="24"/>
              </w:rPr>
            </w:pPr>
            <w:r w:rsidRPr="00F779ED">
              <w:rPr>
                <w:rFonts w:ascii="Times New Roman" w:hAnsi="Times New Roman" w:cs="Times New Roman"/>
                <w:sz w:val="24"/>
                <w:szCs w:val="24"/>
              </w:rPr>
              <w:t xml:space="preserve">Izraugoties piemērotāko līdzekli leģitīmā mērķa sasniegšanai, </w:t>
            </w:r>
            <w:r>
              <w:rPr>
                <w:rFonts w:ascii="Times New Roman" w:hAnsi="Times New Roman" w:cs="Times New Roman"/>
                <w:sz w:val="24"/>
                <w:szCs w:val="24"/>
              </w:rPr>
              <w:t>Latvijas Banka</w:t>
            </w:r>
            <w:r w:rsidRPr="00F779ED">
              <w:rPr>
                <w:rFonts w:ascii="Times New Roman" w:hAnsi="Times New Roman" w:cs="Times New Roman"/>
                <w:sz w:val="24"/>
                <w:szCs w:val="24"/>
              </w:rPr>
              <w:t xml:space="preserve"> izvērtēja, ka nebūtu atbilstoši izdot, piemēram, zemāka ranga tiesību aktus, kuri nebūtu iestādei juridiski saistoši (ieteikumi).</w:t>
            </w:r>
          </w:p>
          <w:p w14:paraId="3CEB293B" w14:textId="77777777"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p>
          <w:p w14:paraId="78F9162D" w14:textId="01E8AE7A" w:rsidR="00F779ED" w:rsidRPr="00F779ED" w:rsidRDefault="00F779ED" w:rsidP="00F779ED">
            <w:pPr>
              <w:autoSpaceDE w:val="0"/>
              <w:autoSpaceDN w:val="0"/>
              <w:adjustRightInd w:val="0"/>
              <w:spacing w:after="0" w:line="240" w:lineRule="auto"/>
              <w:jc w:val="both"/>
              <w:rPr>
                <w:rFonts w:ascii="Times New Roman" w:hAnsi="Times New Roman" w:cs="Times New Roman"/>
                <w:sz w:val="24"/>
                <w:szCs w:val="24"/>
              </w:rPr>
            </w:pPr>
            <w:r w:rsidRPr="00F779ED">
              <w:rPr>
                <w:rFonts w:ascii="Times New Roman" w:hAnsi="Times New Roman" w:cs="Times New Roman"/>
                <w:sz w:val="24"/>
                <w:szCs w:val="24"/>
              </w:rPr>
              <w:t xml:space="preserve">Izstrādājot noteikumu projektu, </w:t>
            </w:r>
            <w:r>
              <w:rPr>
                <w:rFonts w:ascii="Times New Roman" w:hAnsi="Times New Roman" w:cs="Times New Roman"/>
                <w:sz w:val="24"/>
                <w:szCs w:val="24"/>
              </w:rPr>
              <w:t>Latvijas Banka</w:t>
            </w:r>
            <w:r w:rsidRPr="00F779ED">
              <w:rPr>
                <w:rFonts w:ascii="Times New Roman" w:hAnsi="Times New Roman" w:cs="Times New Roman"/>
                <w:sz w:val="24"/>
                <w:szCs w:val="24"/>
              </w:rPr>
              <w:t xml:space="preserve"> ir izvērtējusi to minimālo nodrošinājum</w:t>
            </w:r>
            <w:r w:rsidR="00326D2E">
              <w:rPr>
                <w:rFonts w:ascii="Times New Roman" w:hAnsi="Times New Roman" w:cs="Times New Roman"/>
                <w:sz w:val="24"/>
                <w:szCs w:val="24"/>
              </w:rPr>
              <w:t>a</w:t>
            </w:r>
            <w:r w:rsidRPr="00F779ED">
              <w:rPr>
                <w:rFonts w:ascii="Times New Roman" w:hAnsi="Times New Roman" w:cs="Times New Roman"/>
                <w:sz w:val="24"/>
                <w:szCs w:val="24"/>
              </w:rPr>
              <w:t xml:space="preserve">, dokumentu un informācijas apjomu, kurš nepieciešams, lai </w:t>
            </w:r>
            <w:r>
              <w:rPr>
                <w:rFonts w:ascii="Times New Roman" w:hAnsi="Times New Roman" w:cs="Times New Roman"/>
                <w:sz w:val="24"/>
                <w:szCs w:val="24"/>
              </w:rPr>
              <w:t>Latvijas Banka</w:t>
            </w:r>
            <w:r w:rsidRPr="00F779ED">
              <w:rPr>
                <w:rFonts w:ascii="Times New Roman" w:hAnsi="Times New Roman" w:cs="Times New Roman"/>
                <w:sz w:val="24"/>
                <w:szCs w:val="24"/>
              </w:rPr>
              <w:t xml:space="preserve"> varētu pārliecināties, ka apdrošināšanas vai pārapdrošināšanas starpniekam ir pietiekams nodrošinājums pašriska saistīb</w:t>
            </w:r>
            <w:r w:rsidR="00326D2E">
              <w:rPr>
                <w:rFonts w:ascii="Times New Roman" w:hAnsi="Times New Roman" w:cs="Times New Roman"/>
                <w:sz w:val="24"/>
                <w:szCs w:val="24"/>
              </w:rPr>
              <w:t>as</w:t>
            </w:r>
            <w:r w:rsidRPr="00F779ED">
              <w:rPr>
                <w:rFonts w:ascii="Times New Roman" w:hAnsi="Times New Roman" w:cs="Times New Roman"/>
                <w:sz w:val="24"/>
                <w:szCs w:val="24"/>
              </w:rPr>
              <w:t xml:space="preserve"> izpildei. </w:t>
            </w:r>
          </w:p>
          <w:p w14:paraId="06D4A88C" w14:textId="77777777" w:rsidR="00F779ED" w:rsidRPr="00F779ED" w:rsidRDefault="00F779ED" w:rsidP="00F779ED">
            <w:pPr>
              <w:autoSpaceDE w:val="0"/>
              <w:autoSpaceDN w:val="0"/>
              <w:adjustRightInd w:val="0"/>
              <w:spacing w:after="0" w:line="240" w:lineRule="auto"/>
              <w:jc w:val="both"/>
              <w:rPr>
                <w:rFonts w:ascii="Times New Roman" w:hAnsi="Times New Roman" w:cs="Times New Roman"/>
                <w:sz w:val="24"/>
                <w:szCs w:val="24"/>
              </w:rPr>
            </w:pPr>
          </w:p>
          <w:p w14:paraId="3582F876" w14:textId="4533296C" w:rsidR="00BE6798" w:rsidRDefault="00F779ED" w:rsidP="00F779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Pr="00F779ED">
              <w:rPr>
                <w:rFonts w:ascii="Times New Roman" w:hAnsi="Times New Roman" w:cs="Times New Roman"/>
                <w:sz w:val="24"/>
                <w:szCs w:val="24"/>
              </w:rPr>
              <w:t>oteikumu projekts ir piemērots leģitīmā mērķa sasniegšanai, jo nodrošinās, ka pašrisku civiltiesiskās atbildības apdrošināšanas līgumā iekļau</w:t>
            </w:r>
            <w:r w:rsidR="00EF5955">
              <w:rPr>
                <w:rFonts w:ascii="Times New Roman" w:hAnsi="Times New Roman" w:cs="Times New Roman"/>
                <w:sz w:val="24"/>
                <w:szCs w:val="24"/>
              </w:rPr>
              <w:t>j</w:t>
            </w:r>
            <w:r w:rsidRPr="00F779ED">
              <w:rPr>
                <w:rFonts w:ascii="Times New Roman" w:hAnsi="Times New Roman" w:cs="Times New Roman"/>
                <w:sz w:val="24"/>
                <w:szCs w:val="24"/>
              </w:rPr>
              <w:t xml:space="preserve"> tāds apdrošināšanas vai pārapdrošināšanas starpnieks, kurš spēj pierādīt, ka tam ir pietiekams nodrošinājums pašriska saistīb</w:t>
            </w:r>
            <w:r w:rsidR="00EF5955">
              <w:rPr>
                <w:rFonts w:ascii="Times New Roman" w:hAnsi="Times New Roman" w:cs="Times New Roman"/>
                <w:sz w:val="24"/>
                <w:szCs w:val="24"/>
              </w:rPr>
              <w:t>as</w:t>
            </w:r>
            <w:r w:rsidRPr="00F779ED">
              <w:rPr>
                <w:rFonts w:ascii="Times New Roman" w:hAnsi="Times New Roman" w:cs="Times New Roman"/>
                <w:sz w:val="24"/>
                <w:szCs w:val="24"/>
              </w:rPr>
              <w:t xml:space="preserve"> izpildei</w:t>
            </w:r>
            <w:r w:rsidR="00F10280">
              <w:rPr>
                <w:rFonts w:ascii="Times New Roman" w:hAnsi="Times New Roman" w:cs="Times New Roman"/>
                <w:sz w:val="24"/>
                <w:szCs w:val="24"/>
              </w:rPr>
              <w:t>.</w:t>
            </w:r>
            <w:r w:rsidRPr="00F779ED">
              <w:rPr>
                <w:rFonts w:ascii="Times New Roman" w:hAnsi="Times New Roman" w:cs="Times New Roman"/>
                <w:sz w:val="24"/>
                <w:szCs w:val="24"/>
              </w:rPr>
              <w:t xml:space="preserve"> </w:t>
            </w:r>
            <w:r w:rsidR="00F10280">
              <w:rPr>
                <w:rFonts w:ascii="Times New Roman" w:hAnsi="Times New Roman" w:cs="Times New Roman"/>
                <w:sz w:val="24"/>
                <w:szCs w:val="24"/>
              </w:rPr>
              <w:t xml:space="preserve"> N</w:t>
            </w:r>
            <w:r w:rsidR="00F10280" w:rsidRPr="00F779ED">
              <w:rPr>
                <w:rFonts w:ascii="Times New Roman" w:hAnsi="Times New Roman" w:cs="Times New Roman"/>
                <w:sz w:val="24"/>
                <w:szCs w:val="24"/>
              </w:rPr>
              <w:t>oteikumu projekts</w:t>
            </w:r>
            <w:r w:rsidRPr="00F779ED">
              <w:rPr>
                <w:rFonts w:ascii="Times New Roman" w:hAnsi="Times New Roman" w:cs="Times New Roman"/>
                <w:sz w:val="24"/>
                <w:szCs w:val="24"/>
              </w:rPr>
              <w:t xml:space="preserve"> ir nepieciešams, jo ar citiem līdzekļiem </w:t>
            </w:r>
            <w:r>
              <w:rPr>
                <w:rFonts w:ascii="Times New Roman" w:hAnsi="Times New Roman" w:cs="Times New Roman"/>
                <w:sz w:val="24"/>
                <w:szCs w:val="24"/>
              </w:rPr>
              <w:t>Latvijas Bankai</w:t>
            </w:r>
            <w:r w:rsidRPr="00F779ED">
              <w:rPr>
                <w:rFonts w:ascii="Times New Roman" w:hAnsi="Times New Roman" w:cs="Times New Roman"/>
                <w:sz w:val="24"/>
                <w:szCs w:val="24"/>
              </w:rPr>
              <w:t xml:space="preserve"> nav iespējas noteikt kritērijus pašriska nodrošinājumam, kā arī tas ir samērīgs, jo nodrošinājuma prasības ir rūpīgi izvērtēt</w:t>
            </w:r>
            <w:r w:rsidR="00EF5955">
              <w:rPr>
                <w:rFonts w:ascii="Times New Roman" w:hAnsi="Times New Roman" w:cs="Times New Roman"/>
                <w:sz w:val="24"/>
                <w:szCs w:val="24"/>
              </w:rPr>
              <w:t>a</w:t>
            </w:r>
            <w:r w:rsidRPr="00F779ED">
              <w:rPr>
                <w:rFonts w:ascii="Times New Roman" w:hAnsi="Times New Roman" w:cs="Times New Roman"/>
                <w:sz w:val="24"/>
                <w:szCs w:val="24"/>
              </w:rPr>
              <w:t>s, tādējādi nodrošinot, ka sabiedrības ieguvums ir lielāks par apdrošināšanas vai pārapdrošināšanas starpnieka tiesībām un likumiskajām interesēm nodarīto zaudējumu.</w:t>
            </w:r>
          </w:p>
          <w:p w14:paraId="78240183" w14:textId="77777777" w:rsidR="008263B3" w:rsidRPr="00864EE6" w:rsidRDefault="008263B3" w:rsidP="00606465">
            <w:pPr>
              <w:autoSpaceDE w:val="0"/>
              <w:autoSpaceDN w:val="0"/>
              <w:adjustRightInd w:val="0"/>
              <w:spacing w:after="0" w:line="240" w:lineRule="auto"/>
              <w:jc w:val="both"/>
              <w:rPr>
                <w:rFonts w:ascii="Times New Roman" w:hAnsi="Times New Roman" w:cs="Times New Roman"/>
                <w:sz w:val="24"/>
                <w:szCs w:val="24"/>
              </w:rPr>
            </w:pPr>
          </w:p>
          <w:p w14:paraId="49101A8B" w14:textId="12776606" w:rsidR="00554D5F" w:rsidRPr="00864EE6" w:rsidRDefault="00F779ED" w:rsidP="00606465">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Ņemot vērā minēto, n</w:t>
            </w:r>
            <w:r w:rsidR="000C5D93">
              <w:rPr>
                <w:rFonts w:ascii="Times New Roman" w:eastAsia="Times New Roman" w:hAnsi="Times New Roman" w:cs="Times New Roman"/>
                <w:sz w:val="24"/>
                <w:szCs w:val="24"/>
                <w:lang w:eastAsia="lv-LV"/>
              </w:rPr>
              <w:t>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606465">
            <w:pPr>
              <w:pStyle w:val="NApunkts2"/>
              <w:numPr>
                <w:ilvl w:val="0"/>
                <w:numId w:val="4"/>
              </w:numPr>
              <w:tabs>
                <w:tab w:val="left" w:pos="269"/>
              </w:tabs>
              <w:ind w:left="0" w:firstLine="0"/>
            </w:pPr>
            <w:r w:rsidRPr="00864EE6">
              <w:lastRenderedPageBreak/>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606465">
            <w:pPr>
              <w:pStyle w:val="NApunkts2"/>
              <w:numPr>
                <w:ilvl w:val="0"/>
                <w:numId w:val="4"/>
              </w:numPr>
              <w:tabs>
                <w:tab w:val="left" w:pos="269"/>
              </w:tabs>
              <w:ind w:left="0" w:firstLine="0"/>
            </w:pPr>
            <w:r w:rsidRPr="00864EE6">
              <w:t>otrkārt, nepastāv tādi alternatīvi līdzekļi, kas sasniegtu leģitīmo mērķi tādā pašā kvalitātē;</w:t>
            </w:r>
          </w:p>
          <w:p w14:paraId="7229CF82" w14:textId="656D7582" w:rsidR="00864EE6" w:rsidRPr="00D71B07" w:rsidRDefault="00FB3B81" w:rsidP="00D71B07">
            <w:pPr>
              <w:pStyle w:val="ListParagraph"/>
              <w:numPr>
                <w:ilvl w:val="0"/>
                <w:numId w:val="4"/>
              </w:numPr>
              <w:tabs>
                <w:tab w:val="left" w:pos="345"/>
              </w:tabs>
              <w:autoSpaceDE w:val="0"/>
              <w:autoSpaceDN w:val="0"/>
              <w:adjustRightInd w:val="0"/>
              <w:spacing w:after="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6B56DA65" w:rsidR="0016709D" w:rsidRPr="00D8605C" w:rsidRDefault="00D71B07"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F62DE2">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100DDFE1" w:rsidR="00A42788" w:rsidRPr="00BE6798" w:rsidRDefault="00BE6798" w:rsidP="00BE6798">
            <w:pPr>
              <w:spacing w:after="24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Salīdzinot ar spēkā esošajiem Noteikumiem Nr. </w:t>
            </w:r>
            <w:r w:rsidR="00F779ED">
              <w:rPr>
                <w:rStyle w:val="cf01"/>
                <w:rFonts w:ascii="Times New Roman" w:hAnsi="Times New Roman" w:cs="Times New Roman"/>
                <w:sz w:val="24"/>
                <w:szCs w:val="24"/>
              </w:rPr>
              <w:t>88</w:t>
            </w:r>
            <w:r w:rsidR="00E11555">
              <w:rPr>
                <w:rStyle w:val="cf01"/>
                <w:rFonts w:ascii="Times New Roman" w:hAnsi="Times New Roman" w:cs="Times New Roman"/>
                <w:sz w:val="24"/>
                <w:szCs w:val="24"/>
              </w:rPr>
              <w:t>,</w:t>
            </w:r>
            <w:r w:rsidRPr="004E3F4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noteikumu </w:t>
            </w:r>
            <w:r w:rsidRPr="004E3F4A">
              <w:rPr>
                <w:rStyle w:val="cf01"/>
                <w:rFonts w:ascii="Times New Roman" w:hAnsi="Times New Roman" w:cs="Times New Roman"/>
                <w:sz w:val="24"/>
                <w:szCs w:val="24"/>
              </w:rPr>
              <w:t>projekts neparedz jaunas prasības esošaj</w:t>
            </w:r>
            <w:r>
              <w:rPr>
                <w:rStyle w:val="cf01"/>
                <w:rFonts w:ascii="Times New Roman" w:hAnsi="Times New Roman" w:cs="Times New Roman"/>
                <w:sz w:val="24"/>
                <w:szCs w:val="24"/>
              </w:rPr>
              <w:t>ie</w:t>
            </w:r>
            <w:r w:rsidRPr="004E3F4A">
              <w:rPr>
                <w:rStyle w:val="cf01"/>
                <w:rFonts w:ascii="Times New Roman" w:hAnsi="Times New Roman" w:cs="Times New Roman"/>
                <w:sz w:val="24"/>
                <w:szCs w:val="24"/>
              </w:rPr>
              <w:t xml:space="preserve">m </w:t>
            </w:r>
            <w:r w:rsidRPr="00BE6798">
              <w:rPr>
                <w:rStyle w:val="cf01"/>
                <w:rFonts w:ascii="Times New Roman" w:hAnsi="Times New Roman" w:cs="Times New Roman"/>
                <w:sz w:val="24"/>
                <w:szCs w:val="24"/>
              </w:rPr>
              <w:t xml:space="preserve">apdrošināšanas vai pārapdrošināšanas </w:t>
            </w:r>
            <w:r w:rsidR="00F779ED">
              <w:rPr>
                <w:rStyle w:val="cf01"/>
                <w:rFonts w:ascii="Times New Roman" w:hAnsi="Times New Roman" w:cs="Times New Roman"/>
                <w:sz w:val="24"/>
                <w:szCs w:val="24"/>
              </w:rPr>
              <w:t>starpniekiem</w:t>
            </w:r>
            <w:r>
              <w:rPr>
                <w:rStyle w:val="cf01"/>
                <w:rFonts w:ascii="Times New Roman" w:hAnsi="Times New Roman" w:cs="Times New Roman"/>
                <w:sz w:val="24"/>
                <w:szCs w:val="24"/>
              </w:rPr>
              <w:t>.</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BCFE57" w14:textId="1B0E92B6" w:rsidR="00674B05" w:rsidRPr="008A1BE8" w:rsidRDefault="00072B86" w:rsidP="001162EB">
            <w:pPr>
              <w:pStyle w:val="NApunkts2"/>
              <w:numPr>
                <w:ilvl w:val="0"/>
                <w:numId w:val="0"/>
              </w:numPr>
              <w:tabs>
                <w:tab w:val="left" w:pos="487"/>
              </w:tabs>
              <w:jc w:val="left"/>
            </w:pPr>
            <w:r>
              <w:t>Ar noteikumu projektu saistītie dokumenti:</w:t>
            </w:r>
            <w:r>
              <w:br/>
              <w:t xml:space="preserve">1) </w:t>
            </w:r>
            <w:r w:rsidR="00BE6798">
              <w:t>APIL</w:t>
            </w:r>
            <w:r w:rsidR="00BF1839" w:rsidRPr="008A1BE8">
              <w:t>;</w:t>
            </w:r>
          </w:p>
          <w:p w14:paraId="4C3CD2CB" w14:textId="77777777" w:rsidR="001162EB" w:rsidRDefault="00072B86" w:rsidP="005D6853">
            <w:pPr>
              <w:pStyle w:val="NApunkts2"/>
              <w:numPr>
                <w:ilvl w:val="0"/>
                <w:numId w:val="0"/>
              </w:numPr>
              <w:tabs>
                <w:tab w:val="left" w:pos="487"/>
              </w:tabs>
            </w:pPr>
            <w:r>
              <w:t>2) </w:t>
            </w:r>
            <w:r w:rsidR="000C5D93">
              <w:t>N</w:t>
            </w:r>
            <w:r w:rsidR="00D61444" w:rsidRPr="00D8605C">
              <w:rPr>
                <w:bCs/>
              </w:rPr>
              <w:t>oteikum</w:t>
            </w:r>
            <w:r w:rsidR="00D61444">
              <w:rPr>
                <w:bCs/>
              </w:rPr>
              <w:t>i</w:t>
            </w:r>
            <w:r w:rsidR="00D61444" w:rsidRPr="00D8605C">
              <w:rPr>
                <w:bCs/>
              </w:rPr>
              <w:t xml:space="preserve"> Nr. </w:t>
            </w:r>
            <w:r w:rsidR="00F779ED">
              <w:rPr>
                <w:bCs/>
              </w:rPr>
              <w:t>88</w:t>
            </w:r>
            <w:r w:rsidR="00BF1839" w:rsidRPr="00BB11EB">
              <w:t>;</w:t>
            </w:r>
          </w:p>
          <w:p w14:paraId="39CE6F18" w14:textId="37301FB2" w:rsidR="006E2CBC" w:rsidRPr="00D8605C" w:rsidRDefault="00145568" w:rsidP="005D6853">
            <w:pPr>
              <w:pStyle w:val="NApunkts2"/>
              <w:numPr>
                <w:ilvl w:val="0"/>
                <w:numId w:val="0"/>
              </w:numPr>
              <w:tabs>
                <w:tab w:val="left" w:pos="487"/>
              </w:tabs>
            </w:pPr>
            <w:r>
              <w:t>3</w:t>
            </w:r>
            <w:r w:rsidR="00072B86">
              <w:t>) </w:t>
            </w:r>
            <w:r w:rsidR="00BE6798">
              <w:t>Direktīva</w:t>
            </w:r>
            <w:r w:rsidR="0097648A">
              <w:t xml:space="preserve"> </w:t>
            </w:r>
            <w:r w:rsidR="0097648A" w:rsidRPr="001417F0">
              <w:t>Nr.</w:t>
            </w:r>
            <w:r w:rsidR="001C56D0">
              <w:t> </w:t>
            </w:r>
            <w:r w:rsidR="0097648A" w:rsidRPr="001417F0">
              <w:t>2016/97</w:t>
            </w:r>
            <w:r w:rsidR="00D61444">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F62DE2">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5838EEC" w14:textId="77777777" w:rsidR="00564118" w:rsidRDefault="00564118" w:rsidP="0056411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Pr>
                <w:rFonts w:ascii="Times New Roman" w:eastAsia="Times New Roman" w:hAnsi="Times New Roman" w:cs="Times New Roman"/>
                <w:sz w:val="24"/>
                <w:szCs w:val="24"/>
                <w:lang w:eastAsia="lv-LV"/>
              </w:rPr>
              <w:t>s</w:t>
            </w:r>
            <w:r w:rsidRPr="00D8605C">
              <w:rPr>
                <w:rFonts w:ascii="Times New Roman" w:eastAsia="Times New Roman" w:hAnsi="Times New Roman" w:cs="Times New Roman"/>
                <w:sz w:val="24"/>
                <w:szCs w:val="24"/>
                <w:lang w:eastAsia="lv-LV"/>
              </w:rPr>
              <w:t xml:space="preserve"> Latvijas Bankas tīmekļvietnes www.bank.lv sadaļ</w:t>
            </w:r>
            <w:r>
              <w:rPr>
                <w:rFonts w:ascii="Times New Roman" w:eastAsia="Times New Roman" w:hAnsi="Times New Roman" w:cs="Times New Roman"/>
                <w:sz w:val="24"/>
                <w:szCs w:val="24"/>
                <w:lang w:eastAsia="lv-LV"/>
              </w:rPr>
              <w:t>as "Tiesību akti" apakšsadaļā</w:t>
            </w:r>
            <w:r w:rsidRPr="00D8605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Sabiedrības līdzdalība</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 xml:space="preserve"> un par to </w:t>
            </w:r>
            <w:r>
              <w:rPr>
                <w:rFonts w:ascii="Times New Roman" w:eastAsia="Times New Roman" w:hAnsi="Times New Roman" w:cs="Times New Roman"/>
                <w:sz w:val="24"/>
                <w:szCs w:val="24"/>
                <w:lang w:eastAsia="lv-LV"/>
              </w:rPr>
              <w:t>līdz 2024. gada 14. februārim bija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w:t>
            </w:r>
            <w:r w:rsidRPr="00980ACF">
              <w:rPr>
                <w:rFonts w:ascii="Times New Roman" w:eastAsia="Times New Roman" w:hAnsi="Times New Roman" w:cs="Times New Roman"/>
                <w:sz w:val="24"/>
                <w:szCs w:val="24"/>
                <w:lang w:eastAsia="lv-LV"/>
              </w:rPr>
              <w:t>Latvijas Apdrošinātāju asociācijai</w:t>
            </w:r>
            <w:r>
              <w:rPr>
                <w:rFonts w:ascii="Times New Roman" w:eastAsia="Times New Roman" w:hAnsi="Times New Roman" w:cs="Times New Roman"/>
                <w:sz w:val="24"/>
                <w:szCs w:val="24"/>
                <w:lang w:eastAsia="lv-LV"/>
              </w:rPr>
              <w:t xml:space="preserve">, </w:t>
            </w:r>
            <w:r w:rsidRPr="00980ACF">
              <w:rPr>
                <w:rFonts w:ascii="Times New Roman" w:eastAsia="Times New Roman" w:hAnsi="Times New Roman" w:cs="Times New Roman"/>
                <w:sz w:val="24"/>
                <w:szCs w:val="24"/>
                <w:lang w:eastAsia="lv-LV"/>
              </w:rPr>
              <w:t>Latvijas Apdrošināšanas brokeru asociācijai</w:t>
            </w:r>
            <w:r>
              <w:rPr>
                <w:rFonts w:ascii="Times New Roman" w:eastAsia="Times New Roman" w:hAnsi="Times New Roman" w:cs="Times New Roman"/>
                <w:sz w:val="24"/>
                <w:szCs w:val="24"/>
                <w:lang w:eastAsia="lv-LV"/>
              </w:rPr>
              <w:t xml:space="preserve"> un </w:t>
            </w:r>
            <w:r w:rsidRPr="00980ACF">
              <w:rPr>
                <w:rFonts w:ascii="Times New Roman" w:eastAsia="Times New Roman" w:hAnsi="Times New Roman" w:cs="Times New Roman"/>
                <w:sz w:val="24"/>
                <w:szCs w:val="24"/>
                <w:lang w:eastAsia="lv-LV"/>
              </w:rPr>
              <w:t>Latvijas Profesionālo apdrošināšanas brokeru asociācijai</w:t>
            </w:r>
            <w:r>
              <w:rPr>
                <w:rFonts w:ascii="Times New Roman" w:eastAsia="Times New Roman" w:hAnsi="Times New Roman" w:cs="Times New Roman"/>
                <w:sz w:val="24"/>
                <w:szCs w:val="24"/>
                <w:lang w:eastAsia="lv-LV"/>
              </w:rPr>
              <w:t xml:space="preserve"> iebildumu un priekšlikumu</w:t>
            </w:r>
            <w:r w:rsidRPr="00D8605C">
              <w:rPr>
                <w:rFonts w:ascii="Times New Roman" w:eastAsia="Times New Roman" w:hAnsi="Times New Roman" w:cs="Times New Roman"/>
                <w:sz w:val="24"/>
                <w:szCs w:val="24"/>
                <w:lang w:eastAsia="lv-LV"/>
              </w:rPr>
              <w:t xml:space="preserve"> sniegšanai.</w:t>
            </w:r>
          </w:p>
          <w:p w14:paraId="430ECD59" w14:textId="77777777" w:rsidR="00564118" w:rsidRDefault="00564118" w:rsidP="00564118">
            <w:pPr>
              <w:spacing w:after="0" w:line="240" w:lineRule="auto"/>
              <w:jc w:val="both"/>
              <w:rPr>
                <w:rFonts w:ascii="Times New Roman" w:eastAsia="Times New Roman" w:hAnsi="Times New Roman" w:cs="Times New Roman"/>
                <w:sz w:val="24"/>
                <w:szCs w:val="24"/>
                <w:lang w:eastAsia="lv-LV"/>
              </w:rPr>
            </w:pPr>
          </w:p>
          <w:p w14:paraId="5387E3F2" w14:textId="29E8B277" w:rsidR="004C0A9C" w:rsidRPr="00D8605C" w:rsidRDefault="00564118" w:rsidP="00564118">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790335">
              <w:rPr>
                <w:rFonts w:ascii="Times New Roman" w:eastAsia="Times New Roman" w:hAnsi="Times New Roman" w:cs="Times New Roman"/>
                <w:sz w:val="24"/>
                <w:szCs w:val="24"/>
                <w:lang w:eastAsia="lv-LV"/>
              </w:rPr>
              <w:t>oteikumu projekts tik</w:t>
            </w:r>
            <w:r>
              <w:rPr>
                <w:rFonts w:ascii="Times New Roman" w:eastAsia="Times New Roman" w:hAnsi="Times New Roman" w:cs="Times New Roman"/>
                <w:sz w:val="24"/>
                <w:szCs w:val="24"/>
                <w:lang w:eastAsia="lv-LV"/>
              </w:rPr>
              <w:t>s</w:t>
            </w:r>
            <w:r w:rsidRPr="00790335">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072B86">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25250E20" w:rsidR="00E53DE9" w:rsidRPr="00D8605C" w:rsidRDefault="00564118" w:rsidP="00606465">
            <w:pPr>
              <w:spacing w:after="0" w:line="240" w:lineRule="auto"/>
              <w:jc w:val="both"/>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13BA2">
      <w:pPr>
        <w:spacing w:after="0" w:line="240" w:lineRule="auto"/>
        <w:rPr>
          <w:rFonts w:ascii="Times New Roman" w:hAnsi="Times New Roman" w:cs="Times New Roman"/>
          <w:sz w:val="24"/>
          <w:szCs w:val="24"/>
        </w:rPr>
      </w:pPr>
    </w:p>
    <w:p w14:paraId="4273F7C4" w14:textId="77777777" w:rsidR="0011032F" w:rsidRPr="00D8605C" w:rsidRDefault="0011032F" w:rsidP="00D61444">
      <w:pPr>
        <w:rPr>
          <w:rFonts w:ascii="Times New Roman" w:hAnsi="Times New Roman" w:cs="Times New Roman"/>
          <w:sz w:val="24"/>
          <w:szCs w:val="24"/>
        </w:rPr>
      </w:pPr>
    </w:p>
    <w:sectPr w:rsidR="0011032F" w:rsidRPr="00D8605C" w:rsidSect="00D61444">
      <w:headerReference w:type="default" r:id="rId11"/>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369FC" w14:textId="77777777" w:rsidR="00227CC2" w:rsidRDefault="00227CC2" w:rsidP="009B27BE">
      <w:pPr>
        <w:spacing w:after="0" w:line="240" w:lineRule="auto"/>
      </w:pPr>
      <w:r>
        <w:separator/>
      </w:r>
    </w:p>
  </w:endnote>
  <w:endnote w:type="continuationSeparator" w:id="0">
    <w:p w14:paraId="6237B6D8" w14:textId="77777777" w:rsidR="00227CC2" w:rsidRDefault="00227CC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3D68F" w14:textId="77777777" w:rsidR="00227CC2" w:rsidRDefault="00227CC2" w:rsidP="009B27BE">
      <w:pPr>
        <w:spacing w:after="0" w:line="240" w:lineRule="auto"/>
      </w:pPr>
      <w:r>
        <w:separator/>
      </w:r>
    </w:p>
  </w:footnote>
  <w:footnote w:type="continuationSeparator" w:id="0">
    <w:p w14:paraId="099D3E28" w14:textId="77777777" w:rsidR="00227CC2" w:rsidRDefault="00227CC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8"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7"/>
  </w:num>
  <w:num w:numId="5" w16cid:durableId="547911365">
    <w:abstractNumId w:val="0"/>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6"/>
  </w:num>
  <w:num w:numId="23" w16cid:durableId="1747679238">
    <w:abstractNumId w:val="8"/>
  </w:num>
  <w:num w:numId="24" w16cid:durableId="2004814341">
    <w:abstractNumId w:val="5"/>
  </w:num>
  <w:num w:numId="25" w16cid:durableId="1687436816">
    <w:abstractNumId w:val="5"/>
  </w:num>
  <w:num w:numId="26" w16cid:durableId="1175457547">
    <w:abstractNumId w:val="4"/>
  </w:num>
  <w:num w:numId="27" w16cid:durableId="8592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C99"/>
    <w:rsid w:val="0002466B"/>
    <w:rsid w:val="000263F5"/>
    <w:rsid w:val="00027CAC"/>
    <w:rsid w:val="000357FF"/>
    <w:rsid w:val="00041DDA"/>
    <w:rsid w:val="00042B2C"/>
    <w:rsid w:val="000444DE"/>
    <w:rsid w:val="00057AFF"/>
    <w:rsid w:val="00070FE3"/>
    <w:rsid w:val="00072B86"/>
    <w:rsid w:val="00074425"/>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3F56"/>
    <w:rsid w:val="000B4E0A"/>
    <w:rsid w:val="000B7221"/>
    <w:rsid w:val="000C43AB"/>
    <w:rsid w:val="000C5D93"/>
    <w:rsid w:val="000C60FF"/>
    <w:rsid w:val="000D1541"/>
    <w:rsid w:val="000D18BD"/>
    <w:rsid w:val="000D1EBD"/>
    <w:rsid w:val="000D601F"/>
    <w:rsid w:val="000E4B09"/>
    <w:rsid w:val="000E502E"/>
    <w:rsid w:val="000F20B9"/>
    <w:rsid w:val="00102FD5"/>
    <w:rsid w:val="00103278"/>
    <w:rsid w:val="0011032F"/>
    <w:rsid w:val="001162EB"/>
    <w:rsid w:val="00122504"/>
    <w:rsid w:val="00125026"/>
    <w:rsid w:val="00131765"/>
    <w:rsid w:val="00132070"/>
    <w:rsid w:val="00132948"/>
    <w:rsid w:val="00133F6A"/>
    <w:rsid w:val="001417F0"/>
    <w:rsid w:val="00141B3C"/>
    <w:rsid w:val="0014295D"/>
    <w:rsid w:val="00143A48"/>
    <w:rsid w:val="00145568"/>
    <w:rsid w:val="00146585"/>
    <w:rsid w:val="001566A8"/>
    <w:rsid w:val="00162248"/>
    <w:rsid w:val="0016709D"/>
    <w:rsid w:val="0016714A"/>
    <w:rsid w:val="001705C8"/>
    <w:rsid w:val="001710EA"/>
    <w:rsid w:val="00183B79"/>
    <w:rsid w:val="00191EF1"/>
    <w:rsid w:val="001A0686"/>
    <w:rsid w:val="001A1A7C"/>
    <w:rsid w:val="001A5171"/>
    <w:rsid w:val="001A5DF1"/>
    <w:rsid w:val="001A70F9"/>
    <w:rsid w:val="001B0617"/>
    <w:rsid w:val="001B1FC2"/>
    <w:rsid w:val="001B7BB8"/>
    <w:rsid w:val="001C1078"/>
    <w:rsid w:val="001C56D0"/>
    <w:rsid w:val="001C690B"/>
    <w:rsid w:val="001D4D5D"/>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4175"/>
    <w:rsid w:val="00253A3D"/>
    <w:rsid w:val="00255249"/>
    <w:rsid w:val="00256FBE"/>
    <w:rsid w:val="00260E61"/>
    <w:rsid w:val="00266849"/>
    <w:rsid w:val="00266F01"/>
    <w:rsid w:val="002677C4"/>
    <w:rsid w:val="00284FDF"/>
    <w:rsid w:val="002969AD"/>
    <w:rsid w:val="002A3EAB"/>
    <w:rsid w:val="002A4681"/>
    <w:rsid w:val="002A7B38"/>
    <w:rsid w:val="002B015D"/>
    <w:rsid w:val="002B14F9"/>
    <w:rsid w:val="002B4180"/>
    <w:rsid w:val="002C3179"/>
    <w:rsid w:val="002C576C"/>
    <w:rsid w:val="002D37A4"/>
    <w:rsid w:val="002E0CFA"/>
    <w:rsid w:val="002E1C6E"/>
    <w:rsid w:val="002E2AFA"/>
    <w:rsid w:val="002E638F"/>
    <w:rsid w:val="002E77A9"/>
    <w:rsid w:val="002F6625"/>
    <w:rsid w:val="003026B3"/>
    <w:rsid w:val="00312E54"/>
    <w:rsid w:val="00314059"/>
    <w:rsid w:val="0032003F"/>
    <w:rsid w:val="00322874"/>
    <w:rsid w:val="00326D2E"/>
    <w:rsid w:val="003344C2"/>
    <w:rsid w:val="00337C41"/>
    <w:rsid w:val="00340425"/>
    <w:rsid w:val="003429FD"/>
    <w:rsid w:val="00343FA7"/>
    <w:rsid w:val="003470BB"/>
    <w:rsid w:val="00354C71"/>
    <w:rsid w:val="00357AFB"/>
    <w:rsid w:val="00360437"/>
    <w:rsid w:val="00366C74"/>
    <w:rsid w:val="00371BEA"/>
    <w:rsid w:val="0037539D"/>
    <w:rsid w:val="003778A3"/>
    <w:rsid w:val="003822E6"/>
    <w:rsid w:val="00386CDB"/>
    <w:rsid w:val="003956F4"/>
    <w:rsid w:val="00395801"/>
    <w:rsid w:val="003A1C6E"/>
    <w:rsid w:val="003A79CC"/>
    <w:rsid w:val="003B481B"/>
    <w:rsid w:val="003C278B"/>
    <w:rsid w:val="003C6E30"/>
    <w:rsid w:val="003D1F15"/>
    <w:rsid w:val="003D3640"/>
    <w:rsid w:val="003D5869"/>
    <w:rsid w:val="003D7901"/>
    <w:rsid w:val="003E32CD"/>
    <w:rsid w:val="003E426E"/>
    <w:rsid w:val="003E535C"/>
    <w:rsid w:val="003E6330"/>
    <w:rsid w:val="003F3859"/>
    <w:rsid w:val="003F6EBB"/>
    <w:rsid w:val="00400741"/>
    <w:rsid w:val="00407DD5"/>
    <w:rsid w:val="00424EF3"/>
    <w:rsid w:val="0042517C"/>
    <w:rsid w:val="004423FF"/>
    <w:rsid w:val="00443EB6"/>
    <w:rsid w:val="004442A7"/>
    <w:rsid w:val="0045533F"/>
    <w:rsid w:val="004661C9"/>
    <w:rsid w:val="0047764F"/>
    <w:rsid w:val="00477683"/>
    <w:rsid w:val="004820E8"/>
    <w:rsid w:val="00484546"/>
    <w:rsid w:val="00490375"/>
    <w:rsid w:val="0049248A"/>
    <w:rsid w:val="004948FE"/>
    <w:rsid w:val="00496C59"/>
    <w:rsid w:val="004A0163"/>
    <w:rsid w:val="004B3D00"/>
    <w:rsid w:val="004C0A9C"/>
    <w:rsid w:val="004C36FE"/>
    <w:rsid w:val="004C3B7F"/>
    <w:rsid w:val="004C3D67"/>
    <w:rsid w:val="004D00C8"/>
    <w:rsid w:val="004D731D"/>
    <w:rsid w:val="004F3A83"/>
    <w:rsid w:val="0054050B"/>
    <w:rsid w:val="0054151F"/>
    <w:rsid w:val="00543000"/>
    <w:rsid w:val="0055210B"/>
    <w:rsid w:val="00554D5F"/>
    <w:rsid w:val="00563E2C"/>
    <w:rsid w:val="00564118"/>
    <w:rsid w:val="00564F93"/>
    <w:rsid w:val="0056764A"/>
    <w:rsid w:val="005761E2"/>
    <w:rsid w:val="0057790E"/>
    <w:rsid w:val="00582ADB"/>
    <w:rsid w:val="00584131"/>
    <w:rsid w:val="005A4367"/>
    <w:rsid w:val="005B3E28"/>
    <w:rsid w:val="005B6648"/>
    <w:rsid w:val="005D4549"/>
    <w:rsid w:val="005D6853"/>
    <w:rsid w:val="005D6BF1"/>
    <w:rsid w:val="005E368F"/>
    <w:rsid w:val="005E5735"/>
    <w:rsid w:val="005F1BB0"/>
    <w:rsid w:val="005F78C9"/>
    <w:rsid w:val="0060016E"/>
    <w:rsid w:val="00601691"/>
    <w:rsid w:val="00606465"/>
    <w:rsid w:val="006115DC"/>
    <w:rsid w:val="0061665D"/>
    <w:rsid w:val="00616BDD"/>
    <w:rsid w:val="00627122"/>
    <w:rsid w:val="0062751E"/>
    <w:rsid w:val="00630855"/>
    <w:rsid w:val="00632880"/>
    <w:rsid w:val="00642172"/>
    <w:rsid w:val="006472F6"/>
    <w:rsid w:val="00660679"/>
    <w:rsid w:val="006650A1"/>
    <w:rsid w:val="00674B05"/>
    <w:rsid w:val="006760E3"/>
    <w:rsid w:val="00676CAD"/>
    <w:rsid w:val="006775C2"/>
    <w:rsid w:val="00683A81"/>
    <w:rsid w:val="00685BFC"/>
    <w:rsid w:val="00686E3F"/>
    <w:rsid w:val="00696D2E"/>
    <w:rsid w:val="006A0EF2"/>
    <w:rsid w:val="006A17BC"/>
    <w:rsid w:val="006A27C0"/>
    <w:rsid w:val="006A5228"/>
    <w:rsid w:val="006B3F01"/>
    <w:rsid w:val="006B48CB"/>
    <w:rsid w:val="006B4A2D"/>
    <w:rsid w:val="006C281E"/>
    <w:rsid w:val="006C69BE"/>
    <w:rsid w:val="006C6EF7"/>
    <w:rsid w:val="006C79A9"/>
    <w:rsid w:val="006D3448"/>
    <w:rsid w:val="006D348E"/>
    <w:rsid w:val="006E2CBC"/>
    <w:rsid w:val="006E50B5"/>
    <w:rsid w:val="006E76E8"/>
    <w:rsid w:val="006E7C59"/>
    <w:rsid w:val="00701AFD"/>
    <w:rsid w:val="00704F54"/>
    <w:rsid w:val="00706093"/>
    <w:rsid w:val="0071260C"/>
    <w:rsid w:val="00716EC8"/>
    <w:rsid w:val="00726806"/>
    <w:rsid w:val="00727EA2"/>
    <w:rsid w:val="007337AB"/>
    <w:rsid w:val="00742454"/>
    <w:rsid w:val="0074376A"/>
    <w:rsid w:val="0075605E"/>
    <w:rsid w:val="00756820"/>
    <w:rsid w:val="00762371"/>
    <w:rsid w:val="00765A9B"/>
    <w:rsid w:val="00774A60"/>
    <w:rsid w:val="00774D9F"/>
    <w:rsid w:val="007835C9"/>
    <w:rsid w:val="00790B08"/>
    <w:rsid w:val="00790CDB"/>
    <w:rsid w:val="0079381C"/>
    <w:rsid w:val="00794669"/>
    <w:rsid w:val="007A5AF4"/>
    <w:rsid w:val="007B232D"/>
    <w:rsid w:val="007B448F"/>
    <w:rsid w:val="007B6422"/>
    <w:rsid w:val="007C076D"/>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A04"/>
    <w:rsid w:val="00825E12"/>
    <w:rsid w:val="008263B3"/>
    <w:rsid w:val="008268D7"/>
    <w:rsid w:val="008343BE"/>
    <w:rsid w:val="008373CD"/>
    <w:rsid w:val="00841A02"/>
    <w:rsid w:val="00844993"/>
    <w:rsid w:val="00850BA2"/>
    <w:rsid w:val="00851B10"/>
    <w:rsid w:val="00856918"/>
    <w:rsid w:val="0086044C"/>
    <w:rsid w:val="00864EE6"/>
    <w:rsid w:val="00864F1D"/>
    <w:rsid w:val="00867B2F"/>
    <w:rsid w:val="00890315"/>
    <w:rsid w:val="00892C0E"/>
    <w:rsid w:val="008A123C"/>
    <w:rsid w:val="008A1BE8"/>
    <w:rsid w:val="008A5653"/>
    <w:rsid w:val="008B03C4"/>
    <w:rsid w:val="008B651D"/>
    <w:rsid w:val="008C611E"/>
    <w:rsid w:val="008C7C24"/>
    <w:rsid w:val="008D0D2F"/>
    <w:rsid w:val="008D588D"/>
    <w:rsid w:val="008E0FE8"/>
    <w:rsid w:val="008E1679"/>
    <w:rsid w:val="008E1BE9"/>
    <w:rsid w:val="008E5507"/>
    <w:rsid w:val="008E5BE8"/>
    <w:rsid w:val="008E703B"/>
    <w:rsid w:val="008F5B32"/>
    <w:rsid w:val="008F6091"/>
    <w:rsid w:val="00920831"/>
    <w:rsid w:val="00922E1B"/>
    <w:rsid w:val="00925B4D"/>
    <w:rsid w:val="00931769"/>
    <w:rsid w:val="00934A44"/>
    <w:rsid w:val="00944E4C"/>
    <w:rsid w:val="00957304"/>
    <w:rsid w:val="0096222B"/>
    <w:rsid w:val="009659C6"/>
    <w:rsid w:val="009660A9"/>
    <w:rsid w:val="00967E52"/>
    <w:rsid w:val="00971317"/>
    <w:rsid w:val="009740E3"/>
    <w:rsid w:val="00975294"/>
    <w:rsid w:val="0097648A"/>
    <w:rsid w:val="009803D3"/>
    <w:rsid w:val="00980ACF"/>
    <w:rsid w:val="00982AC0"/>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3BA5"/>
    <w:rsid w:val="00A03F74"/>
    <w:rsid w:val="00A0418B"/>
    <w:rsid w:val="00A04FA5"/>
    <w:rsid w:val="00A0768C"/>
    <w:rsid w:val="00A27009"/>
    <w:rsid w:val="00A335E1"/>
    <w:rsid w:val="00A34928"/>
    <w:rsid w:val="00A35569"/>
    <w:rsid w:val="00A376F7"/>
    <w:rsid w:val="00A42788"/>
    <w:rsid w:val="00A449B6"/>
    <w:rsid w:val="00A4570A"/>
    <w:rsid w:val="00A63EE7"/>
    <w:rsid w:val="00A72A24"/>
    <w:rsid w:val="00A7669C"/>
    <w:rsid w:val="00A7727A"/>
    <w:rsid w:val="00A81648"/>
    <w:rsid w:val="00A836A0"/>
    <w:rsid w:val="00A85BC6"/>
    <w:rsid w:val="00A9235C"/>
    <w:rsid w:val="00AB2B60"/>
    <w:rsid w:val="00AB423A"/>
    <w:rsid w:val="00AB44FF"/>
    <w:rsid w:val="00AB5CF1"/>
    <w:rsid w:val="00AC312E"/>
    <w:rsid w:val="00AE78DD"/>
    <w:rsid w:val="00AF11A2"/>
    <w:rsid w:val="00AF46F1"/>
    <w:rsid w:val="00AF7DBA"/>
    <w:rsid w:val="00B031A3"/>
    <w:rsid w:val="00B06EF1"/>
    <w:rsid w:val="00B06FA5"/>
    <w:rsid w:val="00B11D09"/>
    <w:rsid w:val="00B17FA3"/>
    <w:rsid w:val="00B239A5"/>
    <w:rsid w:val="00B34458"/>
    <w:rsid w:val="00B4164F"/>
    <w:rsid w:val="00B449DA"/>
    <w:rsid w:val="00B47848"/>
    <w:rsid w:val="00B47E9E"/>
    <w:rsid w:val="00B62244"/>
    <w:rsid w:val="00B63152"/>
    <w:rsid w:val="00B82E74"/>
    <w:rsid w:val="00B82EDE"/>
    <w:rsid w:val="00B931AA"/>
    <w:rsid w:val="00B94543"/>
    <w:rsid w:val="00B94A3F"/>
    <w:rsid w:val="00B95DAB"/>
    <w:rsid w:val="00B9792E"/>
    <w:rsid w:val="00BA1AEE"/>
    <w:rsid w:val="00BA3446"/>
    <w:rsid w:val="00BA6A89"/>
    <w:rsid w:val="00BB11EB"/>
    <w:rsid w:val="00BB747B"/>
    <w:rsid w:val="00BC4C14"/>
    <w:rsid w:val="00BD0273"/>
    <w:rsid w:val="00BD0E99"/>
    <w:rsid w:val="00BD0FB2"/>
    <w:rsid w:val="00BD5EF1"/>
    <w:rsid w:val="00BE63B7"/>
    <w:rsid w:val="00BE6798"/>
    <w:rsid w:val="00BF1839"/>
    <w:rsid w:val="00BF1E01"/>
    <w:rsid w:val="00C02E5E"/>
    <w:rsid w:val="00C0514B"/>
    <w:rsid w:val="00C07D89"/>
    <w:rsid w:val="00C11C5A"/>
    <w:rsid w:val="00C14820"/>
    <w:rsid w:val="00C178F2"/>
    <w:rsid w:val="00C2003F"/>
    <w:rsid w:val="00C31269"/>
    <w:rsid w:val="00C320B7"/>
    <w:rsid w:val="00C43333"/>
    <w:rsid w:val="00C468C8"/>
    <w:rsid w:val="00C56387"/>
    <w:rsid w:val="00C66460"/>
    <w:rsid w:val="00C716B4"/>
    <w:rsid w:val="00C72F36"/>
    <w:rsid w:val="00C77E8C"/>
    <w:rsid w:val="00C827AA"/>
    <w:rsid w:val="00C846B2"/>
    <w:rsid w:val="00C85C34"/>
    <w:rsid w:val="00C8711C"/>
    <w:rsid w:val="00C87E33"/>
    <w:rsid w:val="00C922FD"/>
    <w:rsid w:val="00C9237F"/>
    <w:rsid w:val="00C92CBE"/>
    <w:rsid w:val="00CA28AB"/>
    <w:rsid w:val="00CA71DE"/>
    <w:rsid w:val="00CB6CBE"/>
    <w:rsid w:val="00CC1E37"/>
    <w:rsid w:val="00CC4AF5"/>
    <w:rsid w:val="00CD5EEE"/>
    <w:rsid w:val="00CE0DD5"/>
    <w:rsid w:val="00CE4E6A"/>
    <w:rsid w:val="00CE50F6"/>
    <w:rsid w:val="00CE58D5"/>
    <w:rsid w:val="00CE71D8"/>
    <w:rsid w:val="00CF1FF7"/>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B07"/>
    <w:rsid w:val="00D71D0D"/>
    <w:rsid w:val="00D74891"/>
    <w:rsid w:val="00D76EFE"/>
    <w:rsid w:val="00D8605C"/>
    <w:rsid w:val="00D8623C"/>
    <w:rsid w:val="00D86A06"/>
    <w:rsid w:val="00D902D5"/>
    <w:rsid w:val="00D95D7F"/>
    <w:rsid w:val="00DA0CB9"/>
    <w:rsid w:val="00DA3E7A"/>
    <w:rsid w:val="00DA3FFB"/>
    <w:rsid w:val="00DA4482"/>
    <w:rsid w:val="00DB2F6A"/>
    <w:rsid w:val="00DB3B5D"/>
    <w:rsid w:val="00DB5FA1"/>
    <w:rsid w:val="00DB7197"/>
    <w:rsid w:val="00DB7F7B"/>
    <w:rsid w:val="00DB7F9B"/>
    <w:rsid w:val="00DC4F79"/>
    <w:rsid w:val="00DD0664"/>
    <w:rsid w:val="00DE0273"/>
    <w:rsid w:val="00DE1055"/>
    <w:rsid w:val="00DE3790"/>
    <w:rsid w:val="00DE7B54"/>
    <w:rsid w:val="00DF0E6F"/>
    <w:rsid w:val="00DF5F4F"/>
    <w:rsid w:val="00DF62B8"/>
    <w:rsid w:val="00DF784F"/>
    <w:rsid w:val="00DF7DCF"/>
    <w:rsid w:val="00E04474"/>
    <w:rsid w:val="00E11555"/>
    <w:rsid w:val="00E14A0A"/>
    <w:rsid w:val="00E16D14"/>
    <w:rsid w:val="00E22667"/>
    <w:rsid w:val="00E253DA"/>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5424"/>
    <w:rsid w:val="00E877AD"/>
    <w:rsid w:val="00EA75E1"/>
    <w:rsid w:val="00EA7848"/>
    <w:rsid w:val="00EB261C"/>
    <w:rsid w:val="00EB417B"/>
    <w:rsid w:val="00EB52AD"/>
    <w:rsid w:val="00EC3923"/>
    <w:rsid w:val="00ED6E7A"/>
    <w:rsid w:val="00ED7075"/>
    <w:rsid w:val="00EE5441"/>
    <w:rsid w:val="00EE7558"/>
    <w:rsid w:val="00EF330D"/>
    <w:rsid w:val="00EF5955"/>
    <w:rsid w:val="00EF62A7"/>
    <w:rsid w:val="00F00B86"/>
    <w:rsid w:val="00F05FCC"/>
    <w:rsid w:val="00F10280"/>
    <w:rsid w:val="00F12BDD"/>
    <w:rsid w:val="00F228B9"/>
    <w:rsid w:val="00F44E68"/>
    <w:rsid w:val="00F47854"/>
    <w:rsid w:val="00F50936"/>
    <w:rsid w:val="00F53F44"/>
    <w:rsid w:val="00F54EF3"/>
    <w:rsid w:val="00F61BC1"/>
    <w:rsid w:val="00F620F4"/>
    <w:rsid w:val="00F626A0"/>
    <w:rsid w:val="00F62DE2"/>
    <w:rsid w:val="00F724E3"/>
    <w:rsid w:val="00F779ED"/>
    <w:rsid w:val="00F801ED"/>
    <w:rsid w:val="00F9041E"/>
    <w:rsid w:val="00F91DDE"/>
    <w:rsid w:val="00F92BD2"/>
    <w:rsid w:val="00FA03BD"/>
    <w:rsid w:val="00FA155C"/>
    <w:rsid w:val="00FA4B91"/>
    <w:rsid w:val="00FB3B81"/>
    <w:rsid w:val="00FD01E9"/>
    <w:rsid w:val="00FD1B49"/>
    <w:rsid w:val="00FD7A38"/>
    <w:rsid w:val="00FE0A4D"/>
    <w:rsid w:val="00FE3014"/>
    <w:rsid w:val="00FE77C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02560803">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317E24"/>
    <w:rsid w:val="003361A3"/>
    <w:rsid w:val="00431623"/>
    <w:rsid w:val="004A189A"/>
    <w:rsid w:val="004B3386"/>
    <w:rsid w:val="004E1C04"/>
    <w:rsid w:val="004F1DC3"/>
    <w:rsid w:val="005B3833"/>
    <w:rsid w:val="005B5A7D"/>
    <w:rsid w:val="005C2CA0"/>
    <w:rsid w:val="005D75C8"/>
    <w:rsid w:val="00655D7C"/>
    <w:rsid w:val="0069390C"/>
    <w:rsid w:val="006E3D6C"/>
    <w:rsid w:val="007624E4"/>
    <w:rsid w:val="0076578A"/>
    <w:rsid w:val="00776766"/>
    <w:rsid w:val="007E0AAA"/>
    <w:rsid w:val="00834517"/>
    <w:rsid w:val="00837761"/>
    <w:rsid w:val="008F48F2"/>
    <w:rsid w:val="00A056E1"/>
    <w:rsid w:val="00A27A4D"/>
    <w:rsid w:val="00A924F8"/>
    <w:rsid w:val="00B2224A"/>
    <w:rsid w:val="00B308B3"/>
    <w:rsid w:val="00C043CE"/>
    <w:rsid w:val="00D01FD0"/>
    <w:rsid w:val="00D16F4F"/>
    <w:rsid w:val="00D35F30"/>
    <w:rsid w:val="00D85A2F"/>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24F8"/>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5633</Words>
  <Characters>3212</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Ivars Lenšs</cp:lastModifiedBy>
  <cp:revision>3</cp:revision>
  <cp:lastPrinted>2023-07-25T07:30:00Z</cp:lastPrinted>
  <dcterms:created xsi:type="dcterms:W3CDTF">2024-02-22T14:04:00Z</dcterms:created>
  <dcterms:modified xsi:type="dcterms:W3CDTF">2024-02-26T08:08:00Z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