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46C3E" w14:textId="77777777" w:rsidR="009C42A8" w:rsidRPr="0079205D" w:rsidRDefault="008E0432" w:rsidP="000B3673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52268E18331346C6B232A6296B005FF3"/>
          </w:placeholder>
          <w:showingPlcHdr/>
        </w:sdtPr>
        <w:sdtEndPr/>
        <w:sdtContent>
          <w:bookmarkStart w:id="0" w:name="_Hlk92186140"/>
          <w:r w:rsidR="000F000D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506942C4" w14:textId="77777777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6D6C0579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4D601E111DC64E53938F7D13556E6954"/>
            </w:placeholder>
            <w:showingPlcHdr/>
          </w:sdtPr>
          <w:sdtEndPr/>
          <w:sdtContent>
            <w:tc>
              <w:tcPr>
                <w:tcW w:w="4360" w:type="dxa"/>
                <w:vAlign w:val="bottom"/>
              </w:tcPr>
              <w:p w14:paraId="7133348A" w14:textId="77777777" w:rsidR="003C1EF2" w:rsidRDefault="00E36793" w:rsidP="00811BE5">
                <w:pPr>
                  <w:pStyle w:val="NoSpacing"/>
                  <w:spacing w:before="240"/>
                  <w:ind w:left="-107"/>
                  <w:rPr>
                    <w:rFonts w:cs="Times New Roman"/>
                  </w:rPr>
                </w:pPr>
                <w:r w:rsidRPr="00811BE5">
                  <w:rPr>
                    <w:color w:val="808080" w:themeColor="background1" w:themeShade="80"/>
                  </w:rPr>
                  <w:t>[Datums]</w:t>
                </w:r>
              </w:p>
            </w:tc>
          </w:sdtContent>
        </w:sdt>
        <w:tc>
          <w:tcPr>
            <w:tcW w:w="4360" w:type="dxa"/>
            <w:vAlign w:val="bottom"/>
          </w:tcPr>
          <w:p w14:paraId="54737C15" w14:textId="77777777" w:rsidR="003C1EF2" w:rsidRDefault="008E0432" w:rsidP="00C523D5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39ACE692F3BC4F36BBEF14EF4D9909B2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403E0E1B25CD42EF803589E4B8732479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26281325F874407DA71AB1F323990E9F"/>
                </w:placeholder>
                <w:showingPlcHdr/>
              </w:sdtPr>
              <w:sdtEndPr/>
              <w:sdtContent>
                <w:r w:rsidR="007A4159">
                  <w:t>_____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C000999CFD154A0FB8630EA18F73B94A"/>
        </w:placeholder>
        <w:showingPlcHdr/>
      </w:sdtPr>
      <w:sdtEndPr/>
      <w:sdtContent>
        <w:p w14:paraId="641AD69C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p w14:paraId="74A80EFD" w14:textId="5E51A949" w:rsidR="00C2284A" w:rsidRDefault="008E0432" w:rsidP="00D2600E">
      <w:pPr>
        <w:spacing w:before="240" w:after="240"/>
        <w:rPr>
          <w:rFonts w:cs="Times New Roman"/>
          <w:b/>
          <w:szCs w:val="24"/>
        </w:rPr>
      </w:pPr>
      <w:sdt>
        <w:sdtPr>
          <w:rPr>
            <w:rFonts w:cs="Times New Roman"/>
            <w:b/>
            <w:szCs w:val="24"/>
          </w:rPr>
          <w:alias w:val="Nosaukums"/>
          <w:tag w:val="Nosaukums"/>
          <w:id w:val="25447728"/>
          <w:placeholder>
            <w:docPart w:val="CAA7ABF70A4F44A08C38FA29F0907405"/>
          </w:placeholder>
        </w:sdtPr>
        <w:sdtEndPr/>
        <w:sdtContent>
          <w:r w:rsidR="000534F6">
            <w:rPr>
              <w:rFonts w:cs="Times New Roman"/>
              <w:b/>
              <w:szCs w:val="24"/>
            </w:rPr>
            <w:t>Noteikumi</w:t>
          </w:r>
          <w:r w:rsidR="00970DF9" w:rsidRPr="00970DF9">
            <w:rPr>
              <w:rFonts w:cs="Times New Roman"/>
              <w:b/>
              <w:szCs w:val="24"/>
            </w:rPr>
            <w:t xml:space="preserve"> par </w:t>
          </w:r>
          <w:r w:rsidR="00425132" w:rsidRPr="00425132">
            <w:rPr>
              <w:rFonts w:cs="Times New Roman"/>
              <w:b/>
              <w:szCs w:val="24"/>
            </w:rPr>
            <w:t>Finanšu instrumentu tirgus likuma 60. panta pirmās daļas 3.</w:t>
          </w:r>
          <w:r w:rsidR="00425132">
            <w:rPr>
              <w:rFonts w:cs="Times New Roman"/>
              <w:b/>
              <w:szCs w:val="24"/>
            </w:rPr>
            <w:t> </w:t>
          </w:r>
          <w:r w:rsidR="00425132" w:rsidRPr="00425132">
            <w:rPr>
              <w:rFonts w:cs="Times New Roman"/>
              <w:b/>
              <w:szCs w:val="24"/>
            </w:rPr>
            <w:t>punktā minēto finanšu instrumentu sarakstu</w:t>
          </w:r>
        </w:sdtContent>
      </w:sdt>
    </w:p>
    <w:p w14:paraId="6E53E476" w14:textId="77777777" w:rsidR="00C2284A" w:rsidRDefault="008E0432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434F7B4B8444417894D645391B00593D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631D8276BE344F5C8A1EA5AED5532726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0550C4E7141C41ABB56110A7A35D07E6"/>
        </w:placeholder>
      </w:sdtPr>
      <w:sdtEndPr/>
      <w:sdtContent>
        <w:p w14:paraId="23707A15" w14:textId="475DD713" w:rsidR="00301089" w:rsidRDefault="000534F6" w:rsidP="00DB385B">
          <w:pPr>
            <w:jc w:val="right"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 xml:space="preserve">Finanšu instrumentu tirgus </w:t>
          </w:r>
          <w:r w:rsidR="00970DF9">
            <w:rPr>
              <w:rFonts w:cs="Times New Roman"/>
              <w:szCs w:val="24"/>
            </w:rPr>
            <w:t>likuma</w:t>
          </w:r>
        </w:p>
      </w:sdtContent>
    </w:sdt>
    <w:p w14:paraId="2D082ACE" w14:textId="6A6EB25C" w:rsidR="00301089" w:rsidRDefault="008E0432" w:rsidP="00DB385B">
      <w:pPr>
        <w:jc w:val="right"/>
        <w:rPr>
          <w:rFonts w:cs="Times New Roman"/>
          <w:color w:val="808080"/>
          <w:szCs w:val="24"/>
        </w:rPr>
      </w:pPr>
      <w:sdt>
        <w:sdtPr>
          <w:rPr>
            <w:rFonts w:cs="Times New Roman"/>
            <w:color w:val="000000" w:themeColor="text1"/>
            <w:szCs w:val="24"/>
          </w:rPr>
          <w:id w:val="25447827"/>
          <w:placeholder>
            <w:docPart w:val="4DE2B8A85F8B4A1AA42B3E8B966B4CEF"/>
          </w:placeholder>
        </w:sdtPr>
        <w:sdtEndPr/>
        <w:sdtContent>
          <w:sdt>
            <w:sdtPr>
              <w:rPr>
                <w:rFonts w:cs="Times New Roman"/>
                <w:color w:val="000000" w:themeColor="text1"/>
                <w:szCs w:val="24"/>
              </w:rPr>
              <w:id w:val="116258123"/>
              <w:placeholder>
                <w:docPart w:val="ECF2E0E16D3E437A97B089C6804D45CF"/>
              </w:placeholder>
            </w:sdtPr>
            <w:sdtEndPr/>
            <w:sdtContent>
              <w:r w:rsidR="00425132">
                <w:rPr>
                  <w:rFonts w:cs="Times New Roman"/>
                  <w:color w:val="000000" w:themeColor="text1"/>
                  <w:szCs w:val="24"/>
                </w:rPr>
                <w:t>60</w:t>
              </w:r>
              <w:r w:rsidR="000534F6">
                <w:rPr>
                  <w:rFonts w:cs="Times New Roman"/>
                  <w:color w:val="000000" w:themeColor="text1"/>
                  <w:szCs w:val="24"/>
                </w:rPr>
                <w:t>.</w:t>
              </w:r>
            </w:sdtContent>
          </w:sdt>
        </w:sdtContent>
      </w:sdt>
      <w:sdt>
        <w:sdtPr>
          <w:rPr>
            <w:rFonts w:cs="Times New Roman"/>
            <w:color w:val="808080"/>
            <w:szCs w:val="24"/>
          </w:rPr>
          <w:id w:val="25447854"/>
          <w:placeholder>
            <w:docPart w:val="7705C67110BE46ADA4059CC89D1F51ED"/>
          </w:placeholder>
        </w:sdtPr>
        <w:sdtEndPr/>
        <w:sdtContent>
          <w:r w:rsidR="000534F6">
            <w:rPr>
              <w:rFonts w:cs="Times New Roman"/>
              <w:color w:val="808080"/>
              <w:szCs w:val="24"/>
            </w:rPr>
            <w:t> </w:t>
          </w:r>
          <w:r w:rsidR="000534F6" w:rsidRPr="0047528F">
            <w:rPr>
              <w:rFonts w:cs="Times New Roman"/>
              <w:color w:val="000000" w:themeColor="text1"/>
              <w:szCs w:val="24"/>
            </w:rPr>
            <w:t>pant</w:t>
          </w:r>
          <w:r w:rsidR="00425132">
            <w:rPr>
              <w:rFonts w:cs="Times New Roman"/>
              <w:color w:val="000000" w:themeColor="text1"/>
              <w:szCs w:val="24"/>
            </w:rPr>
            <w:t xml:space="preserve">a </w:t>
          </w:r>
          <w:r w:rsidR="006100BC">
            <w:rPr>
              <w:rFonts w:cs="Times New Roman"/>
              <w:color w:val="000000" w:themeColor="text1"/>
              <w:szCs w:val="24"/>
            </w:rPr>
            <w:t>sesto daļu</w:t>
          </w:r>
        </w:sdtContent>
      </w:sdt>
    </w:p>
    <w:p w14:paraId="531ED8BE" w14:textId="743C96EC" w:rsidR="00425132" w:rsidRDefault="008A059B" w:rsidP="00AD6687">
      <w:pPr>
        <w:pStyle w:val="ListParagraph"/>
        <w:numPr>
          <w:ilvl w:val="0"/>
          <w:numId w:val="8"/>
        </w:numPr>
        <w:tabs>
          <w:tab w:val="left" w:pos="284"/>
        </w:tabs>
        <w:spacing w:before="240"/>
        <w:ind w:left="0" w:firstLine="0"/>
        <w:contextualSpacing w:val="0"/>
        <w:jc w:val="both"/>
        <w:rPr>
          <w:rFonts w:eastAsia="Times New Roman" w:cs="Times New Roman"/>
          <w:szCs w:val="24"/>
        </w:rPr>
      </w:pPr>
      <w:r w:rsidRPr="008A059B">
        <w:rPr>
          <w:rFonts w:eastAsia="Times New Roman" w:cs="Times New Roman"/>
          <w:szCs w:val="24"/>
        </w:rPr>
        <w:t xml:space="preserve">Noteikumi nosaka </w:t>
      </w:r>
      <w:r w:rsidR="00CE7746" w:rsidRPr="00CE7746">
        <w:rPr>
          <w:rFonts w:eastAsia="Times New Roman" w:cs="Times New Roman"/>
          <w:szCs w:val="24"/>
        </w:rPr>
        <w:t>Finanšu instrumentu tirgus likuma 60.</w:t>
      </w:r>
      <w:r w:rsidR="00CE7746">
        <w:rPr>
          <w:rFonts w:eastAsia="Times New Roman" w:cs="Times New Roman"/>
          <w:szCs w:val="24"/>
        </w:rPr>
        <w:t> </w:t>
      </w:r>
      <w:r w:rsidR="00CE7746" w:rsidRPr="00CE7746">
        <w:rPr>
          <w:rFonts w:eastAsia="Times New Roman" w:cs="Times New Roman"/>
          <w:szCs w:val="24"/>
        </w:rPr>
        <w:t xml:space="preserve">panta pirmās </w:t>
      </w:r>
      <w:r w:rsidR="00CE7746">
        <w:rPr>
          <w:rFonts w:eastAsia="Times New Roman" w:cs="Times New Roman"/>
          <w:szCs w:val="24"/>
        </w:rPr>
        <w:t xml:space="preserve">daļas </w:t>
      </w:r>
      <w:r w:rsidR="00CE7746" w:rsidRPr="00CE7746">
        <w:rPr>
          <w:rFonts w:eastAsia="Times New Roman" w:cs="Times New Roman"/>
          <w:szCs w:val="24"/>
        </w:rPr>
        <w:t>3.</w:t>
      </w:r>
      <w:r w:rsidR="00CE7746">
        <w:rPr>
          <w:rFonts w:eastAsia="Times New Roman" w:cs="Times New Roman"/>
          <w:szCs w:val="24"/>
        </w:rPr>
        <w:t> </w:t>
      </w:r>
      <w:r w:rsidR="00CE7746" w:rsidRPr="00CE7746">
        <w:rPr>
          <w:rFonts w:eastAsia="Times New Roman" w:cs="Times New Roman"/>
          <w:szCs w:val="24"/>
        </w:rPr>
        <w:t>punktā</w:t>
      </w:r>
      <w:r w:rsidR="00CE7746">
        <w:rPr>
          <w:rFonts w:eastAsia="Times New Roman" w:cs="Times New Roman"/>
          <w:szCs w:val="24"/>
        </w:rPr>
        <w:t xml:space="preserve"> minētos </w:t>
      </w:r>
      <w:r w:rsidR="00425132" w:rsidRPr="00425132">
        <w:rPr>
          <w:rFonts w:eastAsia="Times New Roman" w:cs="Times New Roman"/>
          <w:szCs w:val="24"/>
        </w:rPr>
        <w:t xml:space="preserve">finanšu instrumentus, kas to iegūšanas vai atsavināšanas gadījumā personai ir jāņem vērā, </w:t>
      </w:r>
      <w:r w:rsidR="0034015F">
        <w:rPr>
          <w:rFonts w:eastAsia="Times New Roman" w:cs="Times New Roman"/>
          <w:szCs w:val="24"/>
        </w:rPr>
        <w:t xml:space="preserve">aprēķinot </w:t>
      </w:r>
      <w:r w:rsidR="00205FE8">
        <w:rPr>
          <w:rFonts w:eastAsia="Times New Roman" w:cs="Times New Roman"/>
          <w:szCs w:val="24"/>
        </w:rPr>
        <w:t xml:space="preserve">nozīmīgas </w:t>
      </w:r>
      <w:r w:rsidR="0034015F">
        <w:rPr>
          <w:rFonts w:eastAsia="Times New Roman" w:cs="Times New Roman"/>
          <w:szCs w:val="24"/>
        </w:rPr>
        <w:t>līdzdalības apmēru</w:t>
      </w:r>
      <w:r w:rsidR="00B9568C">
        <w:rPr>
          <w:rFonts w:eastAsia="Times New Roman" w:cs="Times New Roman"/>
          <w:szCs w:val="24"/>
        </w:rPr>
        <w:t xml:space="preserve"> saskaņā ar</w:t>
      </w:r>
      <w:r w:rsidR="00425132" w:rsidRPr="00425132">
        <w:rPr>
          <w:rFonts w:eastAsia="Times New Roman" w:cs="Times New Roman"/>
          <w:szCs w:val="24"/>
        </w:rPr>
        <w:t xml:space="preserve"> Finanšu instrumentu tirgus likuma IV nodaļas prasīb</w:t>
      </w:r>
      <w:r w:rsidR="00B9568C">
        <w:rPr>
          <w:rFonts w:eastAsia="Times New Roman" w:cs="Times New Roman"/>
          <w:szCs w:val="24"/>
        </w:rPr>
        <w:t>ām</w:t>
      </w:r>
      <w:r w:rsidR="00425132" w:rsidRPr="00425132">
        <w:rPr>
          <w:rFonts w:eastAsia="Times New Roman" w:cs="Times New Roman"/>
          <w:szCs w:val="24"/>
        </w:rPr>
        <w:t xml:space="preserve"> par nozīmīgas līdzdalības iegūšanu vai zaudēšanu.</w:t>
      </w:r>
    </w:p>
    <w:p w14:paraId="615B197F" w14:textId="6AFEA0A0" w:rsidR="005A48F8" w:rsidRPr="007B53CB" w:rsidRDefault="005A48F8" w:rsidP="007B53CB">
      <w:pPr>
        <w:pStyle w:val="ListParagraph"/>
        <w:numPr>
          <w:ilvl w:val="0"/>
          <w:numId w:val="8"/>
        </w:numPr>
        <w:tabs>
          <w:tab w:val="left" w:pos="284"/>
        </w:tabs>
        <w:spacing w:before="240"/>
        <w:ind w:left="0" w:firstLine="0"/>
        <w:contextualSpacing w:val="0"/>
        <w:jc w:val="both"/>
        <w:rPr>
          <w:rFonts w:eastAsia="Times New Roman" w:cs="Times New Roman"/>
          <w:szCs w:val="24"/>
        </w:rPr>
      </w:pPr>
      <w:r w:rsidRPr="007B53CB">
        <w:rPr>
          <w:rFonts w:eastAsia="Times New Roman" w:cs="Times New Roman"/>
          <w:szCs w:val="24"/>
        </w:rPr>
        <w:t>Finanšu instrumentu tirgus likuma 60.</w:t>
      </w:r>
      <w:r w:rsidR="00694F30">
        <w:rPr>
          <w:rFonts w:eastAsia="Times New Roman" w:cs="Times New Roman"/>
          <w:szCs w:val="24"/>
        </w:rPr>
        <w:t> </w:t>
      </w:r>
      <w:r w:rsidRPr="007B53CB">
        <w:rPr>
          <w:rFonts w:eastAsia="Times New Roman" w:cs="Times New Roman"/>
          <w:szCs w:val="24"/>
        </w:rPr>
        <w:t>panta pirmās daļas 3.</w:t>
      </w:r>
      <w:r w:rsidR="00694F30">
        <w:rPr>
          <w:rFonts w:eastAsia="Times New Roman" w:cs="Times New Roman"/>
          <w:szCs w:val="24"/>
        </w:rPr>
        <w:t> </w:t>
      </w:r>
      <w:r w:rsidRPr="007B53CB">
        <w:rPr>
          <w:rFonts w:eastAsia="Times New Roman" w:cs="Times New Roman"/>
          <w:szCs w:val="24"/>
        </w:rPr>
        <w:t xml:space="preserve">punktā minētie finanšu instrumenti, ja tie atbilst </w:t>
      </w:r>
      <w:r w:rsidR="000E43E1">
        <w:rPr>
          <w:rFonts w:eastAsia="Times New Roman" w:cs="Times New Roman"/>
          <w:szCs w:val="24"/>
        </w:rPr>
        <w:t>Finanšu instrumentu tirgus</w:t>
      </w:r>
      <w:r w:rsidR="000E43E1" w:rsidRPr="007B53CB">
        <w:rPr>
          <w:rFonts w:eastAsia="Times New Roman" w:cs="Times New Roman"/>
          <w:szCs w:val="24"/>
        </w:rPr>
        <w:t xml:space="preserve"> </w:t>
      </w:r>
      <w:r w:rsidRPr="007B53CB">
        <w:rPr>
          <w:rFonts w:eastAsia="Times New Roman" w:cs="Times New Roman"/>
          <w:szCs w:val="24"/>
        </w:rPr>
        <w:t>likuma 60.</w:t>
      </w:r>
      <w:r w:rsidR="00694F30">
        <w:rPr>
          <w:rFonts w:eastAsia="Times New Roman" w:cs="Times New Roman"/>
          <w:szCs w:val="24"/>
        </w:rPr>
        <w:t> </w:t>
      </w:r>
      <w:r w:rsidRPr="007B53CB">
        <w:rPr>
          <w:rFonts w:eastAsia="Times New Roman" w:cs="Times New Roman"/>
          <w:szCs w:val="24"/>
        </w:rPr>
        <w:t>panta pirmās daļas 3.</w:t>
      </w:r>
      <w:r w:rsidR="00694F30">
        <w:rPr>
          <w:rFonts w:eastAsia="Times New Roman" w:cs="Times New Roman"/>
          <w:szCs w:val="24"/>
        </w:rPr>
        <w:t> </w:t>
      </w:r>
      <w:r w:rsidRPr="007B53CB">
        <w:rPr>
          <w:rFonts w:eastAsia="Times New Roman" w:cs="Times New Roman"/>
          <w:szCs w:val="24"/>
        </w:rPr>
        <w:t>punktā, ceturtajā vai piektajā daļā minētajiem nosacījumiem, ir šādi finanšu instrumenti:</w:t>
      </w:r>
    </w:p>
    <w:p w14:paraId="7EEE02BC" w14:textId="3226DD3B" w:rsidR="005A48F8" w:rsidRPr="005A48F8" w:rsidRDefault="005A48F8" w:rsidP="008E0432">
      <w:pPr>
        <w:pStyle w:val="ListParagraph"/>
        <w:numPr>
          <w:ilvl w:val="1"/>
          <w:numId w:val="8"/>
        </w:numPr>
        <w:tabs>
          <w:tab w:val="left" w:pos="426"/>
        </w:tabs>
        <w:ind w:left="0" w:firstLine="0"/>
        <w:contextualSpacing w:val="0"/>
        <w:jc w:val="both"/>
        <w:rPr>
          <w:rFonts w:eastAsia="Times New Roman" w:cs="Times New Roman"/>
          <w:szCs w:val="24"/>
        </w:rPr>
      </w:pPr>
      <w:r w:rsidRPr="005A48F8">
        <w:rPr>
          <w:rFonts w:eastAsia="Times New Roman" w:cs="Times New Roman"/>
          <w:szCs w:val="24"/>
        </w:rPr>
        <w:t>pārvedami vērtspapīri;</w:t>
      </w:r>
    </w:p>
    <w:p w14:paraId="0BEBF231" w14:textId="7B03DA2A" w:rsidR="005A48F8" w:rsidRPr="005A48F8" w:rsidRDefault="005A48F8" w:rsidP="008E0432">
      <w:pPr>
        <w:pStyle w:val="ListParagraph"/>
        <w:numPr>
          <w:ilvl w:val="1"/>
          <w:numId w:val="8"/>
        </w:numPr>
        <w:tabs>
          <w:tab w:val="left" w:pos="426"/>
        </w:tabs>
        <w:ind w:left="0" w:firstLine="0"/>
        <w:contextualSpacing w:val="0"/>
        <w:jc w:val="both"/>
        <w:rPr>
          <w:rFonts w:eastAsia="Times New Roman" w:cs="Times New Roman"/>
          <w:szCs w:val="24"/>
        </w:rPr>
      </w:pPr>
      <w:r w:rsidRPr="005A48F8">
        <w:rPr>
          <w:rFonts w:eastAsia="Times New Roman" w:cs="Times New Roman"/>
          <w:szCs w:val="24"/>
        </w:rPr>
        <w:t>iespēju līgumi;</w:t>
      </w:r>
    </w:p>
    <w:p w14:paraId="75B6FA12" w14:textId="3CB3D5B3" w:rsidR="005A48F8" w:rsidRPr="005A48F8" w:rsidRDefault="005A48F8" w:rsidP="008E0432">
      <w:pPr>
        <w:pStyle w:val="ListParagraph"/>
        <w:numPr>
          <w:ilvl w:val="1"/>
          <w:numId w:val="8"/>
        </w:numPr>
        <w:tabs>
          <w:tab w:val="left" w:pos="426"/>
        </w:tabs>
        <w:ind w:left="0" w:firstLine="0"/>
        <w:contextualSpacing w:val="0"/>
        <w:jc w:val="both"/>
        <w:rPr>
          <w:rFonts w:eastAsia="Times New Roman" w:cs="Times New Roman"/>
          <w:szCs w:val="24"/>
        </w:rPr>
      </w:pPr>
      <w:r w:rsidRPr="005A48F8">
        <w:rPr>
          <w:rFonts w:eastAsia="Times New Roman" w:cs="Times New Roman"/>
          <w:szCs w:val="24"/>
        </w:rPr>
        <w:t>nākotnes līgumi;</w:t>
      </w:r>
    </w:p>
    <w:p w14:paraId="07A46E31" w14:textId="1AC1B7EE" w:rsidR="005A48F8" w:rsidRPr="005A48F8" w:rsidRDefault="005A48F8" w:rsidP="008E0432">
      <w:pPr>
        <w:pStyle w:val="ListParagraph"/>
        <w:numPr>
          <w:ilvl w:val="1"/>
          <w:numId w:val="8"/>
        </w:numPr>
        <w:tabs>
          <w:tab w:val="left" w:pos="426"/>
        </w:tabs>
        <w:ind w:left="0" w:firstLine="0"/>
        <w:contextualSpacing w:val="0"/>
        <w:jc w:val="both"/>
        <w:rPr>
          <w:rFonts w:eastAsia="Times New Roman" w:cs="Times New Roman"/>
          <w:szCs w:val="24"/>
        </w:rPr>
      </w:pPr>
      <w:r w:rsidRPr="005A48F8">
        <w:rPr>
          <w:rFonts w:eastAsia="Times New Roman" w:cs="Times New Roman"/>
          <w:szCs w:val="24"/>
        </w:rPr>
        <w:t>mijmaiņas līgumi;</w:t>
      </w:r>
    </w:p>
    <w:p w14:paraId="4A2405C6" w14:textId="0FE7D018" w:rsidR="005A48F8" w:rsidRPr="005A48F8" w:rsidRDefault="005A48F8" w:rsidP="008E0432">
      <w:pPr>
        <w:pStyle w:val="ListParagraph"/>
        <w:numPr>
          <w:ilvl w:val="1"/>
          <w:numId w:val="8"/>
        </w:numPr>
        <w:tabs>
          <w:tab w:val="left" w:pos="426"/>
        </w:tabs>
        <w:ind w:left="0" w:firstLine="0"/>
        <w:contextualSpacing w:val="0"/>
        <w:jc w:val="both"/>
        <w:rPr>
          <w:rFonts w:eastAsia="Times New Roman" w:cs="Times New Roman"/>
          <w:szCs w:val="24"/>
        </w:rPr>
      </w:pPr>
      <w:r w:rsidRPr="005A48F8">
        <w:rPr>
          <w:rFonts w:eastAsia="Times New Roman" w:cs="Times New Roman"/>
          <w:szCs w:val="24"/>
        </w:rPr>
        <w:t xml:space="preserve">procentu </w:t>
      </w:r>
      <w:r w:rsidR="00C65F28" w:rsidRPr="005A48F8">
        <w:rPr>
          <w:rFonts w:eastAsia="Times New Roman" w:cs="Times New Roman"/>
          <w:szCs w:val="24"/>
        </w:rPr>
        <w:t xml:space="preserve">nākotnes </w:t>
      </w:r>
      <w:r w:rsidRPr="005A48F8">
        <w:rPr>
          <w:rFonts w:eastAsia="Times New Roman" w:cs="Times New Roman"/>
          <w:szCs w:val="24"/>
        </w:rPr>
        <w:t>līgumi;</w:t>
      </w:r>
    </w:p>
    <w:p w14:paraId="62FE4AB4" w14:textId="071724CC" w:rsidR="005A48F8" w:rsidRPr="005A48F8" w:rsidRDefault="005A48F8" w:rsidP="008E0432">
      <w:pPr>
        <w:pStyle w:val="ListParagraph"/>
        <w:numPr>
          <w:ilvl w:val="1"/>
          <w:numId w:val="8"/>
        </w:numPr>
        <w:tabs>
          <w:tab w:val="left" w:pos="426"/>
        </w:tabs>
        <w:ind w:left="0" w:firstLine="0"/>
        <w:contextualSpacing w:val="0"/>
        <w:jc w:val="both"/>
        <w:rPr>
          <w:rFonts w:eastAsia="Times New Roman" w:cs="Times New Roman"/>
          <w:szCs w:val="24"/>
        </w:rPr>
      </w:pPr>
      <w:r w:rsidRPr="005A48F8">
        <w:rPr>
          <w:rFonts w:eastAsia="Times New Roman" w:cs="Times New Roman"/>
          <w:szCs w:val="24"/>
        </w:rPr>
        <w:t>līgumi par starpību;</w:t>
      </w:r>
    </w:p>
    <w:p w14:paraId="630D1D4C" w14:textId="0ED863FB" w:rsidR="005A48F8" w:rsidRPr="005A48F8" w:rsidRDefault="005A48F8" w:rsidP="008E0432">
      <w:pPr>
        <w:pStyle w:val="ListParagraph"/>
        <w:numPr>
          <w:ilvl w:val="1"/>
          <w:numId w:val="8"/>
        </w:numPr>
        <w:tabs>
          <w:tab w:val="left" w:pos="426"/>
        </w:tabs>
        <w:ind w:left="0" w:firstLine="0"/>
        <w:contextualSpacing w:val="0"/>
        <w:jc w:val="both"/>
        <w:rPr>
          <w:rFonts w:eastAsia="Times New Roman" w:cs="Times New Roman"/>
          <w:szCs w:val="24"/>
        </w:rPr>
      </w:pPr>
      <w:r w:rsidRPr="005A48F8">
        <w:rPr>
          <w:rFonts w:eastAsia="Times New Roman" w:cs="Times New Roman"/>
          <w:szCs w:val="24"/>
        </w:rPr>
        <w:t xml:space="preserve">jebkuri citi līgumi ar līdzīgu ekonomisko ietekmi – gan tādi, </w:t>
      </w:r>
      <w:r w:rsidR="00C65F28" w:rsidRPr="00C65F28">
        <w:rPr>
          <w:rFonts w:eastAsia="Times New Roman" w:cs="Times New Roman"/>
          <w:szCs w:val="24"/>
        </w:rPr>
        <w:t xml:space="preserve">kuri piešķir tiesības veikt norēķinus naudā, </w:t>
      </w:r>
      <w:r w:rsidR="00C65F28">
        <w:rPr>
          <w:rFonts w:eastAsia="Times New Roman" w:cs="Times New Roman"/>
          <w:szCs w:val="24"/>
        </w:rPr>
        <w:t>gan tādi</w:t>
      </w:r>
      <w:r w:rsidR="00C65F28" w:rsidRPr="00C65F28">
        <w:rPr>
          <w:rFonts w:eastAsia="Times New Roman" w:cs="Times New Roman"/>
          <w:szCs w:val="24"/>
        </w:rPr>
        <w:t>, kuri piešķir tiesības iegūt vai atsavināt finanšu instrumentus, veicot norēķinus ar finanšu instrumentiem</w:t>
      </w:r>
      <w:r w:rsidRPr="005A48F8">
        <w:rPr>
          <w:rFonts w:eastAsia="Times New Roman" w:cs="Times New Roman"/>
          <w:szCs w:val="24"/>
        </w:rPr>
        <w:t>.</w:t>
      </w:r>
    </w:p>
    <w:p w14:paraId="4071877A" w14:textId="5F392F24" w:rsidR="007B53CB" w:rsidRPr="007B53CB" w:rsidRDefault="00694F30" w:rsidP="00AD6687">
      <w:pPr>
        <w:pStyle w:val="ListParagraph"/>
        <w:numPr>
          <w:ilvl w:val="0"/>
          <w:numId w:val="8"/>
        </w:numPr>
        <w:tabs>
          <w:tab w:val="left" w:pos="284"/>
        </w:tabs>
        <w:spacing w:before="240"/>
        <w:ind w:left="0" w:firstLine="0"/>
        <w:contextualSpacing w:val="0"/>
        <w:jc w:val="both"/>
        <w:rPr>
          <w:rFonts w:eastAsia="Times New Roman" w:cs="Times New Roman"/>
          <w:szCs w:val="24"/>
        </w:rPr>
      </w:pPr>
      <w:r>
        <w:rPr>
          <w:szCs w:val="24"/>
        </w:rPr>
        <w:t>Šo n</w:t>
      </w:r>
      <w:r w:rsidR="007B53CB">
        <w:rPr>
          <w:szCs w:val="24"/>
        </w:rPr>
        <w:t xml:space="preserve">oteikumu </w:t>
      </w:r>
      <w:r w:rsidR="00674374">
        <w:rPr>
          <w:szCs w:val="24"/>
        </w:rPr>
        <w:t>2</w:t>
      </w:r>
      <w:r w:rsidR="007B53CB">
        <w:rPr>
          <w:szCs w:val="24"/>
        </w:rPr>
        <w:t>.2.</w:t>
      </w:r>
      <w:r>
        <w:rPr>
          <w:szCs w:val="24"/>
        </w:rPr>
        <w:t> apakš</w:t>
      </w:r>
      <w:r w:rsidR="007B53CB">
        <w:rPr>
          <w:szCs w:val="24"/>
        </w:rPr>
        <w:t xml:space="preserve">punktā minētie līgumi ir </w:t>
      </w:r>
      <w:r w:rsidR="00E7121C">
        <w:rPr>
          <w:szCs w:val="24"/>
        </w:rPr>
        <w:t>gan tādi, kas dod</w:t>
      </w:r>
      <w:r w:rsidR="00214053">
        <w:rPr>
          <w:szCs w:val="24"/>
        </w:rPr>
        <w:t xml:space="preserve"> </w:t>
      </w:r>
      <w:r w:rsidR="007B53CB">
        <w:rPr>
          <w:szCs w:val="24"/>
        </w:rPr>
        <w:t>tiesīb</w:t>
      </w:r>
      <w:r w:rsidR="00E7121C">
        <w:rPr>
          <w:szCs w:val="24"/>
        </w:rPr>
        <w:t>as</w:t>
      </w:r>
      <w:r w:rsidR="007B53CB">
        <w:rPr>
          <w:szCs w:val="24"/>
        </w:rPr>
        <w:t xml:space="preserve"> iegādāties, gan </w:t>
      </w:r>
      <w:r w:rsidR="00E7121C">
        <w:rPr>
          <w:szCs w:val="24"/>
        </w:rPr>
        <w:t>tādi, kas dod</w:t>
      </w:r>
      <w:r w:rsidR="00214053">
        <w:rPr>
          <w:szCs w:val="24"/>
        </w:rPr>
        <w:t xml:space="preserve"> </w:t>
      </w:r>
      <w:r w:rsidR="007B53CB" w:rsidRPr="006C7AFE">
        <w:rPr>
          <w:szCs w:val="24"/>
        </w:rPr>
        <w:t>tiesīb</w:t>
      </w:r>
      <w:r w:rsidR="00E7121C">
        <w:rPr>
          <w:szCs w:val="24"/>
        </w:rPr>
        <w:t>as</w:t>
      </w:r>
      <w:r w:rsidR="007B53CB" w:rsidRPr="006C7AFE">
        <w:rPr>
          <w:szCs w:val="24"/>
        </w:rPr>
        <w:t xml:space="preserve"> atsavināt</w:t>
      </w:r>
      <w:r w:rsidR="00914E15">
        <w:rPr>
          <w:szCs w:val="24"/>
        </w:rPr>
        <w:t xml:space="preserve"> finanšu instrumentus</w:t>
      </w:r>
      <w:r w:rsidR="00E7121C">
        <w:rPr>
          <w:szCs w:val="24"/>
        </w:rPr>
        <w:t>,</w:t>
      </w:r>
      <w:r w:rsidR="007B53CB">
        <w:rPr>
          <w:szCs w:val="24"/>
        </w:rPr>
        <w:t xml:space="preserve"> vai </w:t>
      </w:r>
      <w:r w:rsidR="00E7121C">
        <w:rPr>
          <w:szCs w:val="24"/>
        </w:rPr>
        <w:t xml:space="preserve">šo tiesību </w:t>
      </w:r>
      <w:r w:rsidR="007B53CB">
        <w:rPr>
          <w:szCs w:val="24"/>
        </w:rPr>
        <w:t>kombinācija.</w:t>
      </w:r>
    </w:p>
    <w:p w14:paraId="5D0D26FB" w14:textId="233BA942" w:rsidR="007B53CB" w:rsidRPr="007B53CB" w:rsidRDefault="00073BA9" w:rsidP="007B53CB">
      <w:pPr>
        <w:pStyle w:val="ListParagraph"/>
        <w:numPr>
          <w:ilvl w:val="0"/>
          <w:numId w:val="8"/>
        </w:numPr>
        <w:tabs>
          <w:tab w:val="left" w:pos="284"/>
        </w:tabs>
        <w:spacing w:before="240"/>
        <w:ind w:left="0" w:firstLine="0"/>
        <w:contextualSpacing w:val="0"/>
        <w:jc w:val="both"/>
        <w:rPr>
          <w:szCs w:val="24"/>
        </w:rPr>
      </w:pPr>
      <w:r>
        <w:rPr>
          <w:rStyle w:val="NApunkts1Rakstz"/>
          <w:rFonts w:eastAsiaTheme="minorEastAsia"/>
        </w:rPr>
        <w:t xml:space="preserve">Finanšu instrumenti, ja </w:t>
      </w:r>
      <w:r w:rsidR="007B53CB" w:rsidRPr="007B53CB">
        <w:rPr>
          <w:szCs w:val="24"/>
        </w:rPr>
        <w:t xml:space="preserve">tie atbilst </w:t>
      </w:r>
      <w:r w:rsidR="000E43E1">
        <w:rPr>
          <w:szCs w:val="24"/>
        </w:rPr>
        <w:t>Finanšu instrumentu tirgus</w:t>
      </w:r>
      <w:r w:rsidR="000E43E1" w:rsidRPr="007B53CB">
        <w:rPr>
          <w:szCs w:val="24"/>
        </w:rPr>
        <w:t xml:space="preserve"> </w:t>
      </w:r>
      <w:r w:rsidR="007B53CB" w:rsidRPr="007B53CB">
        <w:rPr>
          <w:szCs w:val="24"/>
        </w:rPr>
        <w:t>likuma 60.</w:t>
      </w:r>
      <w:r w:rsidR="00694F30">
        <w:rPr>
          <w:szCs w:val="24"/>
        </w:rPr>
        <w:t> </w:t>
      </w:r>
      <w:r w:rsidR="007B53CB" w:rsidRPr="007B53CB">
        <w:rPr>
          <w:szCs w:val="24"/>
        </w:rPr>
        <w:t>panta pirmās daļas 3.</w:t>
      </w:r>
      <w:r w:rsidR="00694F30">
        <w:rPr>
          <w:szCs w:val="24"/>
        </w:rPr>
        <w:t> </w:t>
      </w:r>
      <w:r w:rsidR="007B53CB" w:rsidRPr="007B53CB">
        <w:rPr>
          <w:szCs w:val="24"/>
        </w:rPr>
        <w:t xml:space="preserve">punktā, ceturtajā vai piektajā daļā minētajiem nosacījumiem un to atsauce </w:t>
      </w:r>
      <w:r>
        <w:rPr>
          <w:szCs w:val="24"/>
        </w:rPr>
        <w:t>vai</w:t>
      </w:r>
      <w:r w:rsidR="007B53CB" w:rsidRPr="007B53CB">
        <w:rPr>
          <w:szCs w:val="24"/>
        </w:rPr>
        <w:t xml:space="preserve"> bāzes aktīvs ir balsstiesīgās akcijas, ir šādi finanšu instrumenti:</w:t>
      </w:r>
    </w:p>
    <w:p w14:paraId="5C9D46BF" w14:textId="3C589A0F" w:rsidR="007B53CB" w:rsidRPr="007B53CB" w:rsidRDefault="007B53CB" w:rsidP="008E0432">
      <w:pPr>
        <w:pStyle w:val="ListParagraph"/>
        <w:numPr>
          <w:ilvl w:val="1"/>
          <w:numId w:val="8"/>
        </w:numPr>
        <w:tabs>
          <w:tab w:val="left" w:pos="426"/>
        </w:tabs>
        <w:ind w:left="0" w:firstLine="0"/>
        <w:contextualSpacing w:val="0"/>
        <w:jc w:val="both"/>
        <w:rPr>
          <w:rFonts w:eastAsia="Times New Roman" w:cs="Times New Roman"/>
          <w:szCs w:val="24"/>
        </w:rPr>
      </w:pPr>
      <w:r w:rsidRPr="007B53CB">
        <w:rPr>
          <w:rFonts w:eastAsia="Times New Roman" w:cs="Times New Roman"/>
          <w:szCs w:val="24"/>
        </w:rPr>
        <w:t xml:space="preserve">neatsaucami konvertējami un apmaināmi parāda vērtspapīri, kuru </w:t>
      </w:r>
      <w:r w:rsidRPr="006E23BC">
        <w:rPr>
          <w:rFonts w:eastAsia="Times New Roman" w:cs="Times New Roman"/>
          <w:szCs w:val="24"/>
        </w:rPr>
        <w:t>atsauce ir jau emitētas akcijas</w:t>
      </w:r>
      <w:r w:rsidRPr="007B53CB">
        <w:rPr>
          <w:rFonts w:eastAsia="Times New Roman" w:cs="Times New Roman"/>
          <w:szCs w:val="24"/>
        </w:rPr>
        <w:t>;</w:t>
      </w:r>
    </w:p>
    <w:p w14:paraId="18AFE5E1" w14:textId="42D9085E" w:rsidR="007B53CB" w:rsidRPr="007B53CB" w:rsidRDefault="007B53CB" w:rsidP="008E0432">
      <w:pPr>
        <w:pStyle w:val="ListParagraph"/>
        <w:numPr>
          <w:ilvl w:val="1"/>
          <w:numId w:val="8"/>
        </w:numPr>
        <w:tabs>
          <w:tab w:val="left" w:pos="426"/>
        </w:tabs>
        <w:ind w:left="0" w:firstLine="0"/>
        <w:contextualSpacing w:val="0"/>
        <w:jc w:val="both"/>
        <w:rPr>
          <w:rFonts w:eastAsia="Times New Roman" w:cs="Times New Roman"/>
          <w:szCs w:val="24"/>
        </w:rPr>
      </w:pPr>
      <w:r w:rsidRPr="007B53CB">
        <w:rPr>
          <w:rFonts w:eastAsia="Times New Roman" w:cs="Times New Roman"/>
          <w:szCs w:val="24"/>
        </w:rPr>
        <w:t xml:space="preserve">finanšu instrumenti, kuru </w:t>
      </w:r>
      <w:r w:rsidRPr="006E23BC">
        <w:rPr>
          <w:rFonts w:eastAsia="Times New Roman" w:cs="Times New Roman"/>
          <w:szCs w:val="24"/>
        </w:rPr>
        <w:t xml:space="preserve">atsauce </w:t>
      </w:r>
      <w:r w:rsidR="00DB671C">
        <w:rPr>
          <w:rFonts w:eastAsia="Times New Roman" w:cs="Times New Roman"/>
          <w:szCs w:val="24"/>
        </w:rPr>
        <w:t>vai</w:t>
      </w:r>
      <w:r w:rsidRPr="006E23BC">
        <w:rPr>
          <w:rFonts w:eastAsia="Times New Roman" w:cs="Times New Roman"/>
          <w:szCs w:val="24"/>
        </w:rPr>
        <w:t xml:space="preserve"> bāzes aktīvs ir akciju grozs vai indekss</w:t>
      </w:r>
      <w:r w:rsidRPr="007B53CB">
        <w:rPr>
          <w:rFonts w:eastAsia="Times New Roman" w:cs="Times New Roman"/>
          <w:szCs w:val="24"/>
        </w:rPr>
        <w:t xml:space="preserve">, kas atbilst Komisijas </w:t>
      </w:r>
      <w:r w:rsidR="00694F30" w:rsidRPr="007B53CB">
        <w:rPr>
          <w:rFonts w:eastAsia="Times New Roman" w:cs="Times New Roman"/>
          <w:szCs w:val="24"/>
        </w:rPr>
        <w:t>2014.</w:t>
      </w:r>
      <w:r w:rsidR="00694F30">
        <w:rPr>
          <w:rFonts w:eastAsia="Times New Roman" w:cs="Times New Roman"/>
          <w:szCs w:val="24"/>
        </w:rPr>
        <w:t> </w:t>
      </w:r>
      <w:r w:rsidR="00694F30" w:rsidRPr="007B53CB">
        <w:rPr>
          <w:rFonts w:eastAsia="Times New Roman" w:cs="Times New Roman"/>
          <w:szCs w:val="24"/>
        </w:rPr>
        <w:t>gada 17.</w:t>
      </w:r>
      <w:r w:rsidR="00694F30">
        <w:rPr>
          <w:rFonts w:eastAsia="Times New Roman" w:cs="Times New Roman"/>
          <w:szCs w:val="24"/>
        </w:rPr>
        <w:t> </w:t>
      </w:r>
      <w:r w:rsidR="00694F30" w:rsidRPr="007B53CB">
        <w:rPr>
          <w:rFonts w:eastAsia="Times New Roman" w:cs="Times New Roman"/>
          <w:szCs w:val="24"/>
        </w:rPr>
        <w:t xml:space="preserve">decembra </w:t>
      </w:r>
      <w:r w:rsidR="00404D35">
        <w:rPr>
          <w:rFonts w:eastAsia="Times New Roman" w:cs="Times New Roman"/>
          <w:szCs w:val="24"/>
        </w:rPr>
        <w:t>d</w:t>
      </w:r>
      <w:r w:rsidRPr="007B53CB">
        <w:rPr>
          <w:rFonts w:eastAsia="Times New Roman" w:cs="Times New Roman"/>
          <w:szCs w:val="24"/>
        </w:rPr>
        <w:t xml:space="preserve">eleģētās regulas (ES) 2015/761, ar ko papildina Eiropas Parlamenta un Padomes </w:t>
      </w:r>
      <w:r w:rsidR="00A962C0">
        <w:rPr>
          <w:rFonts w:eastAsia="Times New Roman" w:cs="Times New Roman"/>
          <w:szCs w:val="24"/>
        </w:rPr>
        <w:t>d</w:t>
      </w:r>
      <w:r w:rsidRPr="007B53CB">
        <w:rPr>
          <w:rFonts w:eastAsia="Times New Roman" w:cs="Times New Roman"/>
          <w:szCs w:val="24"/>
        </w:rPr>
        <w:t>irektīvu 2004/109/EK attiecībā uz konkrētiem regulatīvajiem tehniskajiem standartiem par nozīmīgu līdzdalību, 4.</w:t>
      </w:r>
      <w:r w:rsidR="00694F30">
        <w:rPr>
          <w:rFonts w:eastAsia="Times New Roman" w:cs="Times New Roman"/>
          <w:szCs w:val="24"/>
        </w:rPr>
        <w:t> </w:t>
      </w:r>
      <w:r w:rsidRPr="007B53CB">
        <w:rPr>
          <w:rFonts w:eastAsia="Times New Roman" w:cs="Times New Roman"/>
          <w:szCs w:val="24"/>
        </w:rPr>
        <w:t>panta 1.</w:t>
      </w:r>
      <w:r w:rsidR="00694F30">
        <w:rPr>
          <w:rFonts w:eastAsia="Times New Roman" w:cs="Times New Roman"/>
          <w:szCs w:val="24"/>
        </w:rPr>
        <w:t> </w:t>
      </w:r>
      <w:r w:rsidRPr="007B53CB">
        <w:rPr>
          <w:rFonts w:eastAsia="Times New Roman" w:cs="Times New Roman"/>
          <w:szCs w:val="24"/>
        </w:rPr>
        <w:t>punktā</w:t>
      </w:r>
      <w:r w:rsidR="00404D35">
        <w:rPr>
          <w:rFonts w:eastAsia="Times New Roman" w:cs="Times New Roman"/>
          <w:szCs w:val="24"/>
        </w:rPr>
        <w:t xml:space="preserve"> noteiktajiem kritērijiem</w:t>
      </w:r>
      <w:r w:rsidRPr="007B53CB">
        <w:rPr>
          <w:rFonts w:eastAsia="Times New Roman" w:cs="Times New Roman"/>
          <w:szCs w:val="24"/>
        </w:rPr>
        <w:t>;</w:t>
      </w:r>
    </w:p>
    <w:p w14:paraId="2F12B012" w14:textId="61E61988" w:rsidR="007B53CB" w:rsidRPr="007B53CB" w:rsidRDefault="007B53CB" w:rsidP="008E0432">
      <w:pPr>
        <w:pStyle w:val="ListParagraph"/>
        <w:numPr>
          <w:ilvl w:val="1"/>
          <w:numId w:val="8"/>
        </w:numPr>
        <w:tabs>
          <w:tab w:val="left" w:pos="426"/>
        </w:tabs>
        <w:ind w:left="0" w:firstLine="0"/>
        <w:contextualSpacing w:val="0"/>
        <w:jc w:val="both"/>
        <w:rPr>
          <w:rFonts w:eastAsia="Times New Roman" w:cs="Times New Roman"/>
          <w:szCs w:val="24"/>
        </w:rPr>
      </w:pPr>
      <w:r w:rsidRPr="007B53CB">
        <w:rPr>
          <w:rFonts w:eastAsia="Times New Roman" w:cs="Times New Roman"/>
          <w:szCs w:val="24"/>
        </w:rPr>
        <w:t>garantijas līgumi (</w:t>
      </w:r>
      <w:proofErr w:type="spellStart"/>
      <w:r w:rsidRPr="006E2302">
        <w:rPr>
          <w:rFonts w:eastAsia="Times New Roman" w:cs="Times New Roman"/>
          <w:i/>
          <w:iCs/>
          <w:szCs w:val="24"/>
        </w:rPr>
        <w:t>warrants</w:t>
      </w:r>
      <w:proofErr w:type="spellEnd"/>
      <w:r w:rsidRPr="007B53CB">
        <w:rPr>
          <w:rFonts w:eastAsia="Times New Roman" w:cs="Times New Roman"/>
          <w:szCs w:val="24"/>
        </w:rPr>
        <w:t>);</w:t>
      </w:r>
    </w:p>
    <w:p w14:paraId="7AF97961" w14:textId="79B999CB" w:rsidR="007B53CB" w:rsidRPr="007B53CB" w:rsidRDefault="007B53CB" w:rsidP="008E0432">
      <w:pPr>
        <w:pStyle w:val="ListParagraph"/>
        <w:numPr>
          <w:ilvl w:val="1"/>
          <w:numId w:val="8"/>
        </w:numPr>
        <w:tabs>
          <w:tab w:val="left" w:pos="426"/>
        </w:tabs>
        <w:ind w:left="0" w:firstLine="0"/>
        <w:contextualSpacing w:val="0"/>
        <w:jc w:val="both"/>
        <w:rPr>
          <w:rFonts w:eastAsia="Times New Roman" w:cs="Times New Roman"/>
          <w:szCs w:val="24"/>
        </w:rPr>
      </w:pPr>
      <w:r w:rsidRPr="007B53CB">
        <w:rPr>
          <w:rFonts w:eastAsia="Times New Roman" w:cs="Times New Roman"/>
          <w:szCs w:val="24"/>
        </w:rPr>
        <w:lastRenderedPageBreak/>
        <w:t>finanšu instrumentu pārdošanas ar atpirkšanu darījumi (</w:t>
      </w:r>
      <w:proofErr w:type="spellStart"/>
      <w:r w:rsidRPr="006E2302">
        <w:rPr>
          <w:rFonts w:eastAsia="Times New Roman" w:cs="Times New Roman"/>
          <w:szCs w:val="24"/>
        </w:rPr>
        <w:t>repo</w:t>
      </w:r>
      <w:proofErr w:type="spellEnd"/>
      <w:r w:rsidRPr="007B53CB">
        <w:rPr>
          <w:rFonts w:eastAsia="Times New Roman" w:cs="Times New Roman"/>
          <w:szCs w:val="24"/>
        </w:rPr>
        <w:t xml:space="preserve"> un reversie </w:t>
      </w:r>
      <w:proofErr w:type="spellStart"/>
      <w:r w:rsidRPr="007B53CB">
        <w:rPr>
          <w:rFonts w:eastAsia="Times New Roman" w:cs="Times New Roman"/>
          <w:szCs w:val="24"/>
        </w:rPr>
        <w:t>repo</w:t>
      </w:r>
      <w:proofErr w:type="spellEnd"/>
      <w:r w:rsidRPr="007B53CB">
        <w:rPr>
          <w:rFonts w:eastAsia="Times New Roman" w:cs="Times New Roman"/>
          <w:szCs w:val="24"/>
        </w:rPr>
        <w:t xml:space="preserve"> darījumi);</w:t>
      </w:r>
    </w:p>
    <w:p w14:paraId="4FB26C15" w14:textId="2085532B" w:rsidR="007B53CB" w:rsidRPr="007B53CB" w:rsidRDefault="007B53CB" w:rsidP="008E0432">
      <w:pPr>
        <w:pStyle w:val="ListParagraph"/>
        <w:numPr>
          <w:ilvl w:val="1"/>
          <w:numId w:val="8"/>
        </w:numPr>
        <w:tabs>
          <w:tab w:val="left" w:pos="426"/>
        </w:tabs>
        <w:ind w:left="0" w:firstLine="0"/>
        <w:contextualSpacing w:val="0"/>
        <w:jc w:val="both"/>
        <w:rPr>
          <w:rFonts w:eastAsia="Times New Roman" w:cs="Times New Roman"/>
          <w:szCs w:val="24"/>
        </w:rPr>
      </w:pPr>
      <w:r w:rsidRPr="007B53CB">
        <w:rPr>
          <w:rFonts w:eastAsia="Times New Roman" w:cs="Times New Roman"/>
          <w:szCs w:val="24"/>
        </w:rPr>
        <w:t>tiesības atprasīt aizdotās akcijas;</w:t>
      </w:r>
    </w:p>
    <w:p w14:paraId="0AE94690" w14:textId="280E7E9A" w:rsidR="007B53CB" w:rsidRPr="007B53CB" w:rsidRDefault="007B53CB" w:rsidP="008E0432">
      <w:pPr>
        <w:pStyle w:val="ListParagraph"/>
        <w:numPr>
          <w:ilvl w:val="1"/>
          <w:numId w:val="8"/>
        </w:numPr>
        <w:tabs>
          <w:tab w:val="left" w:pos="426"/>
        </w:tabs>
        <w:ind w:left="0" w:firstLine="0"/>
        <w:contextualSpacing w:val="0"/>
        <w:jc w:val="both"/>
        <w:rPr>
          <w:rFonts w:eastAsia="Times New Roman" w:cs="Times New Roman"/>
          <w:szCs w:val="24"/>
        </w:rPr>
      </w:pPr>
      <w:r w:rsidRPr="007B53CB">
        <w:rPr>
          <w:rFonts w:eastAsia="Times New Roman" w:cs="Times New Roman"/>
          <w:szCs w:val="24"/>
        </w:rPr>
        <w:t>pirmpirkuma tiesības, kas iegūtas uz līguma pamata;</w:t>
      </w:r>
    </w:p>
    <w:p w14:paraId="3244A920" w14:textId="12FDB887" w:rsidR="007B53CB" w:rsidRPr="007B53CB" w:rsidRDefault="007B53CB" w:rsidP="008E0432">
      <w:pPr>
        <w:pStyle w:val="ListParagraph"/>
        <w:numPr>
          <w:ilvl w:val="1"/>
          <w:numId w:val="8"/>
        </w:numPr>
        <w:tabs>
          <w:tab w:val="left" w:pos="426"/>
        </w:tabs>
        <w:ind w:left="0" w:firstLine="0"/>
        <w:contextualSpacing w:val="0"/>
        <w:jc w:val="both"/>
        <w:rPr>
          <w:rFonts w:eastAsia="Times New Roman" w:cs="Times New Roman"/>
          <w:szCs w:val="24"/>
        </w:rPr>
      </w:pPr>
      <w:r w:rsidRPr="007B53CB">
        <w:rPr>
          <w:rFonts w:eastAsia="Times New Roman" w:cs="Times New Roman"/>
          <w:szCs w:val="24"/>
        </w:rPr>
        <w:t>citi nosacījumu līgumi, kas nav iespēju līgumi vai nākotnes līgumi;</w:t>
      </w:r>
    </w:p>
    <w:p w14:paraId="0F190DEA" w14:textId="5FA0C93F" w:rsidR="007B53CB" w:rsidRPr="007B53CB" w:rsidRDefault="007B53CB" w:rsidP="008E0432">
      <w:pPr>
        <w:pStyle w:val="ListParagraph"/>
        <w:numPr>
          <w:ilvl w:val="1"/>
          <w:numId w:val="8"/>
        </w:numPr>
        <w:tabs>
          <w:tab w:val="left" w:pos="426"/>
        </w:tabs>
        <w:ind w:left="0" w:firstLine="0"/>
        <w:contextualSpacing w:val="0"/>
        <w:jc w:val="both"/>
        <w:rPr>
          <w:rFonts w:eastAsia="Times New Roman" w:cs="Times New Roman"/>
          <w:szCs w:val="24"/>
        </w:rPr>
      </w:pPr>
      <w:r w:rsidRPr="007B53CB">
        <w:rPr>
          <w:rFonts w:eastAsia="Times New Roman" w:cs="Times New Roman"/>
          <w:szCs w:val="24"/>
        </w:rPr>
        <w:t>hibrīdi finanšu instrumenti;</w:t>
      </w:r>
    </w:p>
    <w:p w14:paraId="4F3782F4" w14:textId="46450984" w:rsidR="007B53CB" w:rsidRPr="007B53CB" w:rsidRDefault="007B53CB" w:rsidP="008E0432">
      <w:pPr>
        <w:pStyle w:val="ListParagraph"/>
        <w:numPr>
          <w:ilvl w:val="1"/>
          <w:numId w:val="8"/>
        </w:numPr>
        <w:tabs>
          <w:tab w:val="left" w:pos="426"/>
        </w:tabs>
        <w:ind w:left="0" w:firstLine="0"/>
        <w:contextualSpacing w:val="0"/>
        <w:jc w:val="both"/>
        <w:rPr>
          <w:rFonts w:eastAsia="Times New Roman" w:cs="Times New Roman"/>
          <w:szCs w:val="24"/>
        </w:rPr>
      </w:pPr>
      <w:r w:rsidRPr="007B53CB">
        <w:rPr>
          <w:rFonts w:eastAsia="Times New Roman" w:cs="Times New Roman"/>
          <w:szCs w:val="24"/>
        </w:rPr>
        <w:t>finanšu instrumentu kombinācija;</w:t>
      </w:r>
    </w:p>
    <w:p w14:paraId="4712A7CF" w14:textId="5B7BF03D" w:rsidR="007B53CB" w:rsidRPr="007B53CB" w:rsidRDefault="007B53CB" w:rsidP="008E0432">
      <w:pPr>
        <w:pStyle w:val="ListParagraph"/>
        <w:numPr>
          <w:ilvl w:val="1"/>
          <w:numId w:val="8"/>
        </w:numPr>
        <w:tabs>
          <w:tab w:val="left" w:pos="284"/>
          <w:tab w:val="left" w:pos="426"/>
          <w:tab w:val="left" w:pos="567"/>
        </w:tabs>
        <w:ind w:left="0" w:firstLine="0"/>
        <w:contextualSpacing w:val="0"/>
        <w:jc w:val="both"/>
        <w:rPr>
          <w:rFonts w:eastAsia="Times New Roman" w:cs="Times New Roman"/>
          <w:szCs w:val="24"/>
        </w:rPr>
      </w:pPr>
      <w:r w:rsidRPr="007B53CB">
        <w:rPr>
          <w:rFonts w:eastAsia="Times New Roman" w:cs="Times New Roman"/>
          <w:szCs w:val="24"/>
        </w:rPr>
        <w:t xml:space="preserve">akcionāru līgumi, kas ietver </w:t>
      </w:r>
      <w:r w:rsidR="007338D8" w:rsidRPr="007338D8">
        <w:rPr>
          <w:rFonts w:eastAsia="Times New Roman" w:cs="Times New Roman"/>
          <w:szCs w:val="24"/>
        </w:rPr>
        <w:t>Finanšu instrumentu tirgus likuma 60. panta pirmās daļas 3. punktā</w:t>
      </w:r>
      <w:r w:rsidR="007338D8" w:rsidRPr="007338D8" w:rsidDel="007338D8">
        <w:rPr>
          <w:rFonts w:eastAsia="Times New Roman" w:cs="Times New Roman"/>
          <w:szCs w:val="24"/>
        </w:rPr>
        <w:t xml:space="preserve"> </w:t>
      </w:r>
      <w:r w:rsidRPr="007B53CB">
        <w:rPr>
          <w:rFonts w:eastAsia="Times New Roman" w:cs="Times New Roman"/>
          <w:szCs w:val="24"/>
        </w:rPr>
        <w:t>minētos finanšu instrumentus kā bāzes aktīvu.</w:t>
      </w:r>
    </w:p>
    <w:p w14:paraId="43CE4C03" w14:textId="28B07E02" w:rsidR="007B53CB" w:rsidRPr="007B53CB" w:rsidRDefault="007B53CB" w:rsidP="007B53CB">
      <w:pPr>
        <w:pStyle w:val="ListParagraph"/>
        <w:numPr>
          <w:ilvl w:val="0"/>
          <w:numId w:val="8"/>
        </w:numPr>
        <w:tabs>
          <w:tab w:val="left" w:pos="284"/>
        </w:tabs>
        <w:spacing w:before="240"/>
        <w:ind w:left="0" w:firstLine="0"/>
        <w:contextualSpacing w:val="0"/>
        <w:jc w:val="both"/>
        <w:rPr>
          <w:rFonts w:eastAsia="Times New Roman" w:cs="Times New Roman"/>
          <w:szCs w:val="24"/>
        </w:rPr>
      </w:pPr>
      <w:r w:rsidRPr="007B53CB">
        <w:rPr>
          <w:rFonts w:eastAsia="Times New Roman" w:cs="Times New Roman"/>
          <w:szCs w:val="24"/>
        </w:rPr>
        <w:t xml:space="preserve">Ja finanšu instruments atbilst vairākiem </w:t>
      </w:r>
      <w:r w:rsidR="00694F30">
        <w:rPr>
          <w:rFonts w:eastAsia="Times New Roman" w:cs="Times New Roman"/>
          <w:szCs w:val="24"/>
        </w:rPr>
        <w:t>šo n</w:t>
      </w:r>
      <w:r w:rsidRPr="007B53CB">
        <w:rPr>
          <w:rFonts w:eastAsia="Times New Roman" w:cs="Times New Roman"/>
          <w:szCs w:val="24"/>
        </w:rPr>
        <w:t xml:space="preserve">oteikumu </w:t>
      </w:r>
      <w:r w:rsidR="003F4EF6">
        <w:rPr>
          <w:rFonts w:eastAsia="Times New Roman" w:cs="Times New Roman"/>
          <w:szCs w:val="24"/>
        </w:rPr>
        <w:t>2</w:t>
      </w:r>
      <w:r w:rsidRPr="007B53CB">
        <w:rPr>
          <w:rFonts w:eastAsia="Times New Roman" w:cs="Times New Roman"/>
          <w:szCs w:val="24"/>
        </w:rPr>
        <w:t xml:space="preserve">. un </w:t>
      </w:r>
      <w:r w:rsidR="003F4EF6">
        <w:rPr>
          <w:rFonts w:eastAsia="Times New Roman" w:cs="Times New Roman"/>
          <w:szCs w:val="24"/>
        </w:rPr>
        <w:t>4</w:t>
      </w:r>
      <w:r w:rsidRPr="007B53CB">
        <w:rPr>
          <w:rFonts w:eastAsia="Times New Roman" w:cs="Times New Roman"/>
          <w:szCs w:val="24"/>
        </w:rPr>
        <w:t>.</w:t>
      </w:r>
      <w:r w:rsidR="00694F30">
        <w:rPr>
          <w:rFonts w:eastAsia="Times New Roman" w:cs="Times New Roman"/>
          <w:szCs w:val="24"/>
        </w:rPr>
        <w:t> </w:t>
      </w:r>
      <w:r w:rsidRPr="007B53CB">
        <w:rPr>
          <w:rFonts w:eastAsia="Times New Roman" w:cs="Times New Roman"/>
          <w:szCs w:val="24"/>
        </w:rPr>
        <w:t xml:space="preserve">punktā minētajiem finanšu instrumentiem vai tam piemīt vairāku minēto finanšu instrumentu īpašības, sniedzot paziņojumu </w:t>
      </w:r>
      <w:r w:rsidR="00FE6429">
        <w:rPr>
          <w:rFonts w:eastAsia="Times New Roman" w:cs="Times New Roman"/>
          <w:szCs w:val="24"/>
        </w:rPr>
        <w:t xml:space="preserve">par nozīmīgas līdzdalības iegūšanu vai zaudēšanu </w:t>
      </w:r>
      <w:r w:rsidRPr="007B53CB">
        <w:rPr>
          <w:rFonts w:eastAsia="Times New Roman" w:cs="Times New Roman"/>
          <w:szCs w:val="24"/>
        </w:rPr>
        <w:t>saskaņā ar Finanšu instrumentu tirgus likuma 61.</w:t>
      </w:r>
      <w:r w:rsidR="00694F30">
        <w:rPr>
          <w:rFonts w:eastAsia="Times New Roman" w:cs="Times New Roman"/>
          <w:szCs w:val="24"/>
        </w:rPr>
        <w:t> </w:t>
      </w:r>
      <w:r w:rsidRPr="007B53CB">
        <w:rPr>
          <w:rFonts w:eastAsia="Times New Roman" w:cs="Times New Roman"/>
          <w:szCs w:val="24"/>
        </w:rPr>
        <w:t>pantu, persona norāda vienu finanšu instrumenta veidu.</w:t>
      </w:r>
    </w:p>
    <w:p w14:paraId="4C2497C0" w14:textId="55EAB597" w:rsidR="00B97BA2" w:rsidRDefault="00B97BA2" w:rsidP="007B53CB">
      <w:pPr>
        <w:pStyle w:val="ListParagraph"/>
        <w:numPr>
          <w:ilvl w:val="0"/>
          <w:numId w:val="8"/>
        </w:numPr>
        <w:tabs>
          <w:tab w:val="left" w:pos="284"/>
        </w:tabs>
        <w:spacing w:before="240"/>
        <w:ind w:left="0" w:firstLine="0"/>
        <w:contextualSpacing w:val="0"/>
        <w:jc w:val="both"/>
        <w:rPr>
          <w:rFonts w:eastAsia="Times New Roman" w:cs="Times New Roman"/>
          <w:szCs w:val="24"/>
        </w:rPr>
      </w:pPr>
      <w:r w:rsidRPr="007B53CB">
        <w:rPr>
          <w:rFonts w:eastAsia="Times New Roman" w:cs="Times New Roman"/>
          <w:szCs w:val="24"/>
        </w:rPr>
        <w:t>Atzīt par spēku zaudējušiem Finanšu un kapitāla tirgus komisijas 20</w:t>
      </w:r>
      <w:r w:rsidR="008E51FF" w:rsidRPr="007B53CB">
        <w:rPr>
          <w:rFonts w:eastAsia="Times New Roman" w:cs="Times New Roman"/>
          <w:szCs w:val="24"/>
        </w:rPr>
        <w:t>20</w:t>
      </w:r>
      <w:r w:rsidRPr="007B53CB">
        <w:rPr>
          <w:rFonts w:eastAsia="Times New Roman" w:cs="Times New Roman"/>
          <w:szCs w:val="24"/>
        </w:rPr>
        <w:t>.</w:t>
      </w:r>
      <w:r w:rsidR="006927AF" w:rsidRPr="007B53CB">
        <w:rPr>
          <w:rFonts w:eastAsia="Times New Roman" w:cs="Times New Roman"/>
          <w:szCs w:val="24"/>
        </w:rPr>
        <w:t> </w:t>
      </w:r>
      <w:r w:rsidRPr="007B53CB">
        <w:rPr>
          <w:rFonts w:eastAsia="Times New Roman" w:cs="Times New Roman"/>
          <w:szCs w:val="24"/>
        </w:rPr>
        <w:t xml:space="preserve">gada </w:t>
      </w:r>
      <w:r w:rsidR="007B53CB" w:rsidRPr="007B53CB">
        <w:rPr>
          <w:rFonts w:eastAsia="Times New Roman" w:cs="Times New Roman"/>
          <w:szCs w:val="24"/>
        </w:rPr>
        <w:t>6</w:t>
      </w:r>
      <w:r w:rsidRPr="007B53CB">
        <w:rPr>
          <w:rFonts w:eastAsia="Times New Roman" w:cs="Times New Roman"/>
          <w:szCs w:val="24"/>
        </w:rPr>
        <w:t>.</w:t>
      </w:r>
      <w:r w:rsidR="006927AF" w:rsidRPr="007B53CB">
        <w:rPr>
          <w:rFonts w:eastAsia="Times New Roman" w:cs="Times New Roman"/>
          <w:szCs w:val="24"/>
        </w:rPr>
        <w:t> </w:t>
      </w:r>
      <w:r w:rsidR="007B53CB" w:rsidRPr="007B53CB">
        <w:rPr>
          <w:rFonts w:eastAsia="Times New Roman" w:cs="Times New Roman"/>
          <w:szCs w:val="24"/>
        </w:rPr>
        <w:t>oktobra</w:t>
      </w:r>
      <w:r w:rsidRPr="007B53CB">
        <w:rPr>
          <w:rFonts w:eastAsia="Times New Roman" w:cs="Times New Roman"/>
          <w:szCs w:val="24"/>
        </w:rPr>
        <w:t xml:space="preserve"> normatīvos noteikumus Nr.</w:t>
      </w:r>
      <w:r w:rsidR="006927AF" w:rsidRPr="007B53CB">
        <w:rPr>
          <w:rFonts w:eastAsia="Times New Roman" w:cs="Times New Roman"/>
          <w:szCs w:val="24"/>
        </w:rPr>
        <w:t> </w:t>
      </w:r>
      <w:r w:rsidR="008E51FF" w:rsidRPr="007B53CB">
        <w:rPr>
          <w:rFonts w:eastAsia="Times New Roman" w:cs="Times New Roman"/>
          <w:szCs w:val="24"/>
        </w:rPr>
        <w:t>1</w:t>
      </w:r>
      <w:r w:rsidR="007B53CB" w:rsidRPr="007B53CB">
        <w:rPr>
          <w:rFonts w:eastAsia="Times New Roman" w:cs="Times New Roman"/>
          <w:szCs w:val="24"/>
        </w:rPr>
        <w:t>85</w:t>
      </w:r>
      <w:r w:rsidRPr="007B53CB">
        <w:rPr>
          <w:rFonts w:eastAsia="Times New Roman" w:cs="Times New Roman"/>
          <w:szCs w:val="24"/>
        </w:rPr>
        <w:t xml:space="preserve"> "</w:t>
      </w:r>
      <w:r w:rsidR="007B53CB" w:rsidRPr="007B53CB">
        <w:rPr>
          <w:rFonts w:eastAsia="Times New Roman" w:cs="Times New Roman"/>
          <w:szCs w:val="24"/>
        </w:rPr>
        <w:t>Normatīvie noteikumi par Finanšu instrumentu tirgus likuma 60.</w:t>
      </w:r>
      <w:r w:rsidR="00694F30">
        <w:rPr>
          <w:rFonts w:eastAsia="Times New Roman" w:cs="Times New Roman"/>
          <w:szCs w:val="24"/>
        </w:rPr>
        <w:t> </w:t>
      </w:r>
      <w:r w:rsidR="007B53CB" w:rsidRPr="007B53CB">
        <w:rPr>
          <w:rFonts w:eastAsia="Times New Roman" w:cs="Times New Roman"/>
          <w:szCs w:val="24"/>
        </w:rPr>
        <w:t>panta pirmās daļas 3.</w:t>
      </w:r>
      <w:r w:rsidR="00694F30">
        <w:rPr>
          <w:rFonts w:eastAsia="Times New Roman" w:cs="Times New Roman"/>
          <w:szCs w:val="24"/>
        </w:rPr>
        <w:t> </w:t>
      </w:r>
      <w:r w:rsidR="007B53CB" w:rsidRPr="007B53CB">
        <w:rPr>
          <w:rFonts w:eastAsia="Times New Roman" w:cs="Times New Roman"/>
          <w:szCs w:val="24"/>
        </w:rPr>
        <w:t>punktā minēto finanšu instrumentu sarakstu</w:t>
      </w:r>
      <w:r w:rsidRPr="007B53CB">
        <w:rPr>
          <w:rFonts w:eastAsia="Times New Roman" w:cs="Times New Roman"/>
          <w:szCs w:val="24"/>
        </w:rPr>
        <w:t>" (Latvijas Vēstnesis, 20</w:t>
      </w:r>
      <w:r w:rsidR="008E51FF" w:rsidRPr="007B53CB">
        <w:rPr>
          <w:rFonts w:eastAsia="Times New Roman" w:cs="Times New Roman"/>
          <w:szCs w:val="24"/>
        </w:rPr>
        <w:t>20</w:t>
      </w:r>
      <w:r w:rsidRPr="007B53CB">
        <w:rPr>
          <w:rFonts w:eastAsia="Times New Roman" w:cs="Times New Roman"/>
          <w:szCs w:val="24"/>
        </w:rPr>
        <w:t>, Nr.</w:t>
      </w:r>
      <w:r w:rsidR="006927AF" w:rsidRPr="007B53CB">
        <w:rPr>
          <w:rFonts w:eastAsia="Times New Roman" w:cs="Times New Roman"/>
          <w:szCs w:val="24"/>
        </w:rPr>
        <w:t> </w:t>
      </w:r>
      <w:r w:rsidRPr="007B53CB">
        <w:rPr>
          <w:rFonts w:eastAsia="Times New Roman" w:cs="Times New Roman"/>
          <w:szCs w:val="24"/>
        </w:rPr>
        <w:t>1</w:t>
      </w:r>
      <w:r w:rsidR="006E2302">
        <w:rPr>
          <w:rFonts w:eastAsia="Times New Roman" w:cs="Times New Roman"/>
          <w:szCs w:val="24"/>
        </w:rPr>
        <w:t>96</w:t>
      </w:r>
      <w:r w:rsidRPr="007B53CB">
        <w:rPr>
          <w:rFonts w:eastAsia="Times New Roman" w:cs="Times New Roman"/>
          <w:szCs w:val="24"/>
        </w:rPr>
        <w:t>)</w:t>
      </w:r>
      <w:r w:rsidR="00473E4F" w:rsidRPr="007B53CB">
        <w:rPr>
          <w:rFonts w:eastAsia="Times New Roman" w:cs="Times New Roman"/>
          <w:szCs w:val="24"/>
        </w:rPr>
        <w:t>.</w:t>
      </w:r>
    </w:p>
    <w:p w14:paraId="0705185D" w14:textId="77777777" w:rsidR="009A36C9" w:rsidRPr="003F4EF6" w:rsidRDefault="00EE0179" w:rsidP="008E0432">
      <w:pPr>
        <w:pStyle w:val="ListParagraph"/>
        <w:tabs>
          <w:tab w:val="left" w:pos="284"/>
        </w:tabs>
        <w:spacing w:before="240"/>
        <w:ind w:left="0"/>
        <w:contextualSpacing w:val="0"/>
        <w:rPr>
          <w:rFonts w:eastAsia="Times New Roman" w:cs="Times New Roman"/>
          <w:b/>
          <w:bCs/>
          <w:szCs w:val="24"/>
        </w:rPr>
      </w:pPr>
      <w:r w:rsidRPr="003F4EF6">
        <w:rPr>
          <w:rFonts w:eastAsia="Times New Roman" w:cs="Times New Roman"/>
          <w:b/>
          <w:bCs/>
          <w:szCs w:val="24"/>
        </w:rPr>
        <w:t>Informatīva atsauce uz Eiropas Savienības direktīv</w:t>
      </w:r>
      <w:r w:rsidR="00FE6429" w:rsidRPr="003F4EF6">
        <w:rPr>
          <w:rFonts w:eastAsia="Times New Roman" w:cs="Times New Roman"/>
          <w:b/>
          <w:bCs/>
          <w:szCs w:val="24"/>
        </w:rPr>
        <w:t>u</w:t>
      </w:r>
    </w:p>
    <w:p w14:paraId="2CED23C9" w14:textId="4772D912" w:rsidR="00EE0179" w:rsidRPr="007B53CB" w:rsidRDefault="009A36C9" w:rsidP="00B9568C">
      <w:pPr>
        <w:pStyle w:val="ListParagraph"/>
        <w:tabs>
          <w:tab w:val="left" w:pos="284"/>
        </w:tabs>
        <w:spacing w:before="240"/>
        <w:ind w:left="0"/>
        <w:contextualSpacing w:val="0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Noteikumos iekļautas tiesību normas, kas izriet no </w:t>
      </w:r>
      <w:bookmarkStart w:id="1" w:name="_Hlk141365017"/>
      <w:r w:rsidR="00EE0179" w:rsidRPr="00EE0179">
        <w:rPr>
          <w:rFonts w:eastAsia="Times New Roman" w:cs="Times New Roman"/>
          <w:szCs w:val="24"/>
        </w:rPr>
        <w:t xml:space="preserve">Eiropas Parlamenta un Padomes </w:t>
      </w:r>
      <w:r w:rsidR="009E29A4" w:rsidRPr="00EE0179">
        <w:rPr>
          <w:rFonts w:eastAsia="Times New Roman" w:cs="Times New Roman"/>
          <w:szCs w:val="24"/>
        </w:rPr>
        <w:t>20</w:t>
      </w:r>
      <w:r w:rsidR="009E29A4">
        <w:rPr>
          <w:rFonts w:eastAsia="Times New Roman" w:cs="Times New Roman"/>
          <w:szCs w:val="24"/>
        </w:rPr>
        <w:t>13</w:t>
      </w:r>
      <w:r w:rsidR="00EE0179" w:rsidRPr="00EE0179">
        <w:rPr>
          <w:rFonts w:eastAsia="Times New Roman" w:cs="Times New Roman"/>
          <w:szCs w:val="24"/>
        </w:rPr>
        <w:t>.</w:t>
      </w:r>
      <w:r>
        <w:rPr>
          <w:rFonts w:eastAsia="Times New Roman" w:cs="Times New Roman"/>
          <w:szCs w:val="24"/>
        </w:rPr>
        <w:t> </w:t>
      </w:r>
      <w:r w:rsidR="00EE0179" w:rsidRPr="00EE0179">
        <w:rPr>
          <w:rFonts w:eastAsia="Times New Roman" w:cs="Times New Roman"/>
          <w:szCs w:val="24"/>
        </w:rPr>
        <w:t xml:space="preserve">gada </w:t>
      </w:r>
      <w:r w:rsidR="009E29A4">
        <w:rPr>
          <w:rFonts w:eastAsia="Times New Roman" w:cs="Times New Roman"/>
          <w:szCs w:val="24"/>
        </w:rPr>
        <w:t>22</w:t>
      </w:r>
      <w:r w:rsidR="00EE0179" w:rsidRPr="00EE0179">
        <w:rPr>
          <w:rFonts w:eastAsia="Times New Roman" w:cs="Times New Roman"/>
          <w:szCs w:val="24"/>
        </w:rPr>
        <w:t>.</w:t>
      </w:r>
      <w:r>
        <w:rPr>
          <w:rFonts w:eastAsia="Times New Roman" w:cs="Times New Roman"/>
          <w:szCs w:val="24"/>
        </w:rPr>
        <w:t> </w:t>
      </w:r>
      <w:r w:rsidR="009E29A4">
        <w:rPr>
          <w:rFonts w:eastAsia="Times New Roman" w:cs="Times New Roman"/>
          <w:szCs w:val="24"/>
        </w:rPr>
        <w:t>oktobra</w:t>
      </w:r>
      <w:r w:rsidR="009E29A4" w:rsidRPr="00EE0179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d</w:t>
      </w:r>
      <w:r w:rsidR="00EE0179" w:rsidRPr="00EE0179">
        <w:rPr>
          <w:rFonts w:eastAsia="Times New Roman" w:cs="Times New Roman"/>
          <w:szCs w:val="24"/>
        </w:rPr>
        <w:t>irektīva</w:t>
      </w:r>
      <w:r>
        <w:rPr>
          <w:rFonts w:eastAsia="Times New Roman" w:cs="Times New Roman"/>
          <w:szCs w:val="24"/>
        </w:rPr>
        <w:t>s</w:t>
      </w:r>
      <w:r w:rsidR="00EE0179" w:rsidRPr="00EE0179">
        <w:rPr>
          <w:rFonts w:eastAsia="Times New Roman" w:cs="Times New Roman"/>
          <w:szCs w:val="24"/>
        </w:rPr>
        <w:t xml:space="preserve"> </w:t>
      </w:r>
      <w:r w:rsidR="009E29A4" w:rsidRPr="00EE0179">
        <w:rPr>
          <w:rFonts w:eastAsia="Times New Roman" w:cs="Times New Roman"/>
          <w:szCs w:val="24"/>
        </w:rPr>
        <w:t>20</w:t>
      </w:r>
      <w:r w:rsidR="009E29A4">
        <w:rPr>
          <w:rFonts w:eastAsia="Times New Roman" w:cs="Times New Roman"/>
          <w:szCs w:val="24"/>
        </w:rPr>
        <w:t>13</w:t>
      </w:r>
      <w:r w:rsidR="00EE0179" w:rsidRPr="00EE0179">
        <w:rPr>
          <w:rFonts w:eastAsia="Times New Roman" w:cs="Times New Roman"/>
          <w:szCs w:val="24"/>
        </w:rPr>
        <w:t>/</w:t>
      </w:r>
      <w:r w:rsidR="009E29A4">
        <w:rPr>
          <w:rFonts w:eastAsia="Times New Roman" w:cs="Times New Roman"/>
          <w:szCs w:val="24"/>
        </w:rPr>
        <w:t>50</w:t>
      </w:r>
      <w:r w:rsidR="00EE0179" w:rsidRPr="00EE0179">
        <w:rPr>
          <w:rFonts w:eastAsia="Times New Roman" w:cs="Times New Roman"/>
          <w:szCs w:val="24"/>
        </w:rPr>
        <w:t>/</w:t>
      </w:r>
      <w:r w:rsidR="009E29A4">
        <w:rPr>
          <w:rFonts w:eastAsia="Times New Roman" w:cs="Times New Roman"/>
          <w:szCs w:val="24"/>
        </w:rPr>
        <w:t>ES,</w:t>
      </w:r>
      <w:r w:rsidR="009E29A4" w:rsidRPr="00EE0179">
        <w:rPr>
          <w:rFonts w:eastAsia="Times New Roman" w:cs="Times New Roman"/>
          <w:szCs w:val="24"/>
        </w:rPr>
        <w:t xml:space="preserve"> </w:t>
      </w:r>
      <w:r w:rsidR="009E29A4" w:rsidRPr="009E29A4">
        <w:rPr>
          <w:rFonts w:eastAsia="Times New Roman" w:cs="Times New Roman"/>
          <w:szCs w:val="24"/>
        </w:rPr>
        <w:t xml:space="preserve">ar kuru groza Eiropas Parlamenta un Padomes </w:t>
      </w:r>
      <w:r w:rsidR="00A17F84">
        <w:rPr>
          <w:rFonts w:eastAsia="Times New Roman" w:cs="Times New Roman"/>
          <w:szCs w:val="24"/>
        </w:rPr>
        <w:t>d</w:t>
      </w:r>
      <w:r w:rsidR="009E29A4" w:rsidRPr="009E29A4">
        <w:rPr>
          <w:rFonts w:eastAsia="Times New Roman" w:cs="Times New Roman"/>
          <w:szCs w:val="24"/>
        </w:rPr>
        <w:t xml:space="preserve">irektīvu 2004/109/EK par atklātības prasību saskaņošanu attiecībā uz informāciju par emitentiem, kuru vērtspapīrus atļauts tirgot regulētā tirgū, Eiropas Parlamenta un Padomes </w:t>
      </w:r>
      <w:r w:rsidR="00A962C0">
        <w:rPr>
          <w:rFonts w:eastAsia="Times New Roman" w:cs="Times New Roman"/>
          <w:szCs w:val="24"/>
        </w:rPr>
        <w:t>d</w:t>
      </w:r>
      <w:r w:rsidR="009E29A4" w:rsidRPr="009E29A4">
        <w:rPr>
          <w:rFonts w:eastAsia="Times New Roman" w:cs="Times New Roman"/>
          <w:szCs w:val="24"/>
        </w:rPr>
        <w:t xml:space="preserve">irektīvu 2003/71/EK par prospektu, kurš jāpublicē, publiski piedāvājot vērtspapīrus vai atļaujot to tirdzniecību, un Komisijas </w:t>
      </w:r>
      <w:r w:rsidR="00A962C0">
        <w:rPr>
          <w:rFonts w:eastAsia="Times New Roman" w:cs="Times New Roman"/>
          <w:szCs w:val="24"/>
        </w:rPr>
        <w:t>d</w:t>
      </w:r>
      <w:r w:rsidR="009E29A4" w:rsidRPr="009E29A4">
        <w:rPr>
          <w:rFonts w:eastAsia="Times New Roman" w:cs="Times New Roman"/>
          <w:szCs w:val="24"/>
        </w:rPr>
        <w:t xml:space="preserve">irektīvu 2007/14/EK, ar ko nosaka sīki izstrādātus noteikumus </w:t>
      </w:r>
      <w:r w:rsidR="00A962C0">
        <w:rPr>
          <w:rFonts w:eastAsia="Times New Roman" w:cs="Times New Roman"/>
          <w:szCs w:val="24"/>
        </w:rPr>
        <w:t>d</w:t>
      </w:r>
      <w:r w:rsidR="009E29A4" w:rsidRPr="009E29A4">
        <w:rPr>
          <w:rFonts w:eastAsia="Times New Roman" w:cs="Times New Roman"/>
          <w:szCs w:val="24"/>
        </w:rPr>
        <w:t>irektīvas 2004/109/EK atsevišķu noteikumu īstenošanai</w:t>
      </w:r>
      <w:bookmarkEnd w:id="1"/>
      <w:r w:rsidR="00EE0179">
        <w:rPr>
          <w:rFonts w:eastAsia="Times New Roman" w:cs="Times New Roman"/>
          <w:szCs w:val="24"/>
        </w:rPr>
        <w:t>.</w:t>
      </w:r>
    </w:p>
    <w:p w14:paraId="537E58E1" w14:textId="77777777" w:rsidR="00FA055C" w:rsidRDefault="009C7FF1" w:rsidP="009C7FF1">
      <w:pPr>
        <w:pStyle w:val="NApunkts1"/>
        <w:keepNext/>
        <w:keepLines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3706"/>
      </w:tblGrid>
      <w:tr w:rsidR="00966987" w14:paraId="4B0FA9DC" w14:textId="77777777" w:rsidTr="00811BE5">
        <w:tc>
          <w:tcPr>
            <w:tcW w:w="4928" w:type="dxa"/>
            <w:vAlign w:val="bottom"/>
          </w:tcPr>
          <w:p w14:paraId="312489BA" w14:textId="3F6C84E2" w:rsidR="00966987" w:rsidRDefault="008E0432" w:rsidP="00FA055C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4A2499B095644F20A8D490F3FCA8B06B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B97BA2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342410D768E848079A5B22661C801A1A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61C4842D" w14:textId="7FEA25B3" w:rsidR="00966987" w:rsidRDefault="00B97BA2" w:rsidP="00C523D5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</w:t>
                </w:r>
                <w:r w:rsidR="004E2D32">
                  <w:rPr>
                    <w:rFonts w:cs="Times New Roman"/>
                  </w:rPr>
                  <w:t> </w:t>
                </w:r>
                <w:r>
                  <w:rPr>
                    <w:rFonts w:cs="Times New Roman"/>
                  </w:rPr>
                  <w:t>Kazāks</w:t>
                </w:r>
              </w:p>
            </w:tc>
          </w:sdtContent>
        </w:sdt>
      </w:tr>
    </w:tbl>
    <w:p w14:paraId="140B784E" w14:textId="742F1F37" w:rsidR="00B97BA2" w:rsidRPr="004F29B1" w:rsidRDefault="00B97BA2" w:rsidP="008E51FF">
      <w:pPr>
        <w:pStyle w:val="NApielikums"/>
        <w:jc w:val="left"/>
      </w:pPr>
    </w:p>
    <w:sectPr w:rsidR="00B97BA2" w:rsidRPr="004F29B1" w:rsidSect="00EA6CA5">
      <w:headerReference w:type="default" r:id="rId8"/>
      <w:headerReference w:type="first" r:id="rId9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DEC44" w14:textId="77777777" w:rsidR="002E3F26" w:rsidRDefault="002E3F26" w:rsidP="00AC4B00">
      <w:r>
        <w:separator/>
      </w:r>
    </w:p>
  </w:endnote>
  <w:endnote w:type="continuationSeparator" w:id="0">
    <w:p w14:paraId="798457EF" w14:textId="77777777" w:rsidR="002E3F26" w:rsidRDefault="002E3F26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9577F" w14:textId="77777777" w:rsidR="002E3F26" w:rsidRDefault="002E3F26" w:rsidP="00AC4B00">
      <w:r>
        <w:separator/>
      </w:r>
    </w:p>
  </w:footnote>
  <w:footnote w:type="continuationSeparator" w:id="0">
    <w:p w14:paraId="34F75ED7" w14:textId="77777777" w:rsidR="002E3F26" w:rsidRDefault="002E3F26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1E6738FD" w14:textId="77777777" w:rsidR="00CF6323" w:rsidRPr="00C13664" w:rsidRDefault="001306D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02F6B" w14:textId="77777777" w:rsidR="009C42A8" w:rsidRPr="009C42A8" w:rsidRDefault="00EA6CA5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5552F05E" wp14:editId="69DC1C9D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C42A467" wp14:editId="63A9D670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22757252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46A8C"/>
    <w:multiLevelType w:val="hybridMultilevel"/>
    <w:tmpl w:val="CCE03512"/>
    <w:lvl w:ilvl="0" w:tplc="54A22F08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6316AAF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07179"/>
    <w:multiLevelType w:val="multilevel"/>
    <w:tmpl w:val="EDB24EF2"/>
    <w:lvl w:ilvl="0">
      <w:start w:val="1"/>
      <w:numFmt w:val="decimal"/>
      <w:lvlText w:val="%1."/>
      <w:lvlJc w:val="left"/>
      <w:pPr>
        <w:ind w:left="410" w:hanging="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0" w:hanging="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2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52135360">
    <w:abstractNumId w:val="2"/>
  </w:num>
  <w:num w:numId="2" w16cid:durableId="765492621">
    <w:abstractNumId w:val="3"/>
  </w:num>
  <w:num w:numId="3" w16cid:durableId="6568832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40811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72059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70930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9830358">
    <w:abstractNumId w:val="0"/>
  </w:num>
  <w:num w:numId="8" w16cid:durableId="187255995">
    <w:abstractNumId w:val="1"/>
  </w:num>
  <w:num w:numId="9" w16cid:durableId="1698852516">
    <w:abstractNumId w:val="0"/>
    <w:lvlOverride w:ilvl="0">
      <w:startOverride w:val="1"/>
    </w:lvlOverride>
    <w:lvlOverride w:ilvl="1">
      <w:startOverride w:val="19"/>
    </w:lvlOverride>
  </w:num>
  <w:num w:numId="10" w16cid:durableId="1787848794">
    <w:abstractNumId w:val="0"/>
    <w:lvlOverride w:ilvl="0">
      <w:startOverride w:val="1"/>
    </w:lvlOverride>
    <w:lvlOverride w:ilvl="1">
      <w:startOverride w:val="19"/>
    </w:lvlOverride>
  </w:num>
  <w:num w:numId="11" w16cid:durableId="1165514814">
    <w:abstractNumId w:val="3"/>
  </w:num>
  <w:num w:numId="12" w16cid:durableId="1386418209">
    <w:abstractNumId w:val="0"/>
    <w:lvlOverride w:ilvl="0">
      <w:startOverride w:val="1"/>
    </w:lvlOverride>
    <w:lvlOverride w:ilvl="1">
      <w:startOverride w:val="19"/>
    </w:lvlOverride>
  </w:num>
  <w:num w:numId="13" w16cid:durableId="1331639380">
    <w:abstractNumId w:val="3"/>
  </w:num>
  <w:num w:numId="14" w16cid:durableId="845099999">
    <w:abstractNumId w:val="3"/>
  </w:num>
  <w:num w:numId="15" w16cid:durableId="1252540835">
    <w:abstractNumId w:val="3"/>
  </w:num>
  <w:num w:numId="16" w16cid:durableId="2037080748">
    <w:abstractNumId w:val="3"/>
  </w:num>
  <w:num w:numId="17" w16cid:durableId="979264981">
    <w:abstractNumId w:val="3"/>
  </w:num>
  <w:num w:numId="18" w16cid:durableId="1898121990">
    <w:abstractNumId w:val="3"/>
  </w:num>
  <w:num w:numId="19" w16cid:durableId="11341822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DF9"/>
    <w:rsid w:val="00001229"/>
    <w:rsid w:val="00003926"/>
    <w:rsid w:val="000175D7"/>
    <w:rsid w:val="00017C12"/>
    <w:rsid w:val="00020609"/>
    <w:rsid w:val="0002393E"/>
    <w:rsid w:val="00032F04"/>
    <w:rsid w:val="00040786"/>
    <w:rsid w:val="000534F6"/>
    <w:rsid w:val="00057385"/>
    <w:rsid w:val="00060D2F"/>
    <w:rsid w:val="00064B52"/>
    <w:rsid w:val="00073BA9"/>
    <w:rsid w:val="000801F4"/>
    <w:rsid w:val="00081D7E"/>
    <w:rsid w:val="000973A6"/>
    <w:rsid w:val="000B3673"/>
    <w:rsid w:val="000B41DB"/>
    <w:rsid w:val="000B447D"/>
    <w:rsid w:val="000D18A5"/>
    <w:rsid w:val="000E13A2"/>
    <w:rsid w:val="000E4379"/>
    <w:rsid w:val="000E43E1"/>
    <w:rsid w:val="000E63A0"/>
    <w:rsid w:val="000F000D"/>
    <w:rsid w:val="00101A41"/>
    <w:rsid w:val="001026BB"/>
    <w:rsid w:val="001116D0"/>
    <w:rsid w:val="0011423A"/>
    <w:rsid w:val="00123001"/>
    <w:rsid w:val="001306DB"/>
    <w:rsid w:val="00145D4F"/>
    <w:rsid w:val="0015149F"/>
    <w:rsid w:val="00151E1B"/>
    <w:rsid w:val="001535B0"/>
    <w:rsid w:val="00157407"/>
    <w:rsid w:val="00163E51"/>
    <w:rsid w:val="0017325B"/>
    <w:rsid w:val="0017461F"/>
    <w:rsid w:val="0019595C"/>
    <w:rsid w:val="001A04E1"/>
    <w:rsid w:val="001A6411"/>
    <w:rsid w:val="001C3870"/>
    <w:rsid w:val="001D0785"/>
    <w:rsid w:val="001D7024"/>
    <w:rsid w:val="001F6652"/>
    <w:rsid w:val="001F741C"/>
    <w:rsid w:val="002016F8"/>
    <w:rsid w:val="002031A1"/>
    <w:rsid w:val="00205FE8"/>
    <w:rsid w:val="00214053"/>
    <w:rsid w:val="00215938"/>
    <w:rsid w:val="002163FD"/>
    <w:rsid w:val="002220E9"/>
    <w:rsid w:val="0023463E"/>
    <w:rsid w:val="00251C13"/>
    <w:rsid w:val="002528E9"/>
    <w:rsid w:val="002573A6"/>
    <w:rsid w:val="00266E4F"/>
    <w:rsid w:val="0026765A"/>
    <w:rsid w:val="002728B2"/>
    <w:rsid w:val="00294F01"/>
    <w:rsid w:val="002A2F87"/>
    <w:rsid w:val="002A3FD5"/>
    <w:rsid w:val="002B2233"/>
    <w:rsid w:val="002B4258"/>
    <w:rsid w:val="002B6235"/>
    <w:rsid w:val="002C08EB"/>
    <w:rsid w:val="002C6FD2"/>
    <w:rsid w:val="002E3F26"/>
    <w:rsid w:val="002E4B0E"/>
    <w:rsid w:val="002E73BE"/>
    <w:rsid w:val="002F6068"/>
    <w:rsid w:val="00301089"/>
    <w:rsid w:val="003030E8"/>
    <w:rsid w:val="00303A23"/>
    <w:rsid w:val="0031136D"/>
    <w:rsid w:val="003155A8"/>
    <w:rsid w:val="00321C25"/>
    <w:rsid w:val="003262B7"/>
    <w:rsid w:val="00330899"/>
    <w:rsid w:val="00333D26"/>
    <w:rsid w:val="00334BEC"/>
    <w:rsid w:val="0034015F"/>
    <w:rsid w:val="00343315"/>
    <w:rsid w:val="00350A39"/>
    <w:rsid w:val="0036048F"/>
    <w:rsid w:val="00365211"/>
    <w:rsid w:val="00365CD6"/>
    <w:rsid w:val="00366379"/>
    <w:rsid w:val="00366511"/>
    <w:rsid w:val="00373960"/>
    <w:rsid w:val="00373AEA"/>
    <w:rsid w:val="00376ECA"/>
    <w:rsid w:val="00380526"/>
    <w:rsid w:val="00384F0C"/>
    <w:rsid w:val="00385699"/>
    <w:rsid w:val="003901E9"/>
    <w:rsid w:val="003A365D"/>
    <w:rsid w:val="003A771C"/>
    <w:rsid w:val="003C1EF2"/>
    <w:rsid w:val="003C4D4E"/>
    <w:rsid w:val="003C5894"/>
    <w:rsid w:val="003D431F"/>
    <w:rsid w:val="003D4C9C"/>
    <w:rsid w:val="003E088C"/>
    <w:rsid w:val="003E0FBE"/>
    <w:rsid w:val="003E3B26"/>
    <w:rsid w:val="003E46F5"/>
    <w:rsid w:val="003E47EE"/>
    <w:rsid w:val="003F3777"/>
    <w:rsid w:val="003F4EF6"/>
    <w:rsid w:val="00402B09"/>
    <w:rsid w:val="00403FF6"/>
    <w:rsid w:val="00404D35"/>
    <w:rsid w:val="00405DF6"/>
    <w:rsid w:val="00406274"/>
    <w:rsid w:val="004102F9"/>
    <w:rsid w:val="004239C6"/>
    <w:rsid w:val="00425132"/>
    <w:rsid w:val="00432BD3"/>
    <w:rsid w:val="00437F6E"/>
    <w:rsid w:val="00440CAF"/>
    <w:rsid w:val="0044380B"/>
    <w:rsid w:val="00453A7C"/>
    <w:rsid w:val="00454421"/>
    <w:rsid w:val="00456221"/>
    <w:rsid w:val="00463E5D"/>
    <w:rsid w:val="004707EE"/>
    <w:rsid w:val="00470B6A"/>
    <w:rsid w:val="00473E4F"/>
    <w:rsid w:val="0047528F"/>
    <w:rsid w:val="00480A47"/>
    <w:rsid w:val="0049232C"/>
    <w:rsid w:val="004A4F59"/>
    <w:rsid w:val="004A59ED"/>
    <w:rsid w:val="004A63EE"/>
    <w:rsid w:val="004B092F"/>
    <w:rsid w:val="004C59B7"/>
    <w:rsid w:val="004D77CD"/>
    <w:rsid w:val="004E2D32"/>
    <w:rsid w:val="004E3633"/>
    <w:rsid w:val="004E7714"/>
    <w:rsid w:val="004F6D30"/>
    <w:rsid w:val="00513104"/>
    <w:rsid w:val="005155AD"/>
    <w:rsid w:val="0051668E"/>
    <w:rsid w:val="0052324B"/>
    <w:rsid w:val="00526A40"/>
    <w:rsid w:val="00535B61"/>
    <w:rsid w:val="00541D32"/>
    <w:rsid w:val="005435AF"/>
    <w:rsid w:val="00553206"/>
    <w:rsid w:val="00554E98"/>
    <w:rsid w:val="00566EAC"/>
    <w:rsid w:val="005778F7"/>
    <w:rsid w:val="005A22DF"/>
    <w:rsid w:val="005A48F8"/>
    <w:rsid w:val="005A78C2"/>
    <w:rsid w:val="005B0D5F"/>
    <w:rsid w:val="005B116D"/>
    <w:rsid w:val="005B3F33"/>
    <w:rsid w:val="005C43B0"/>
    <w:rsid w:val="005C4F9F"/>
    <w:rsid w:val="005D4C31"/>
    <w:rsid w:val="005E2028"/>
    <w:rsid w:val="005E582F"/>
    <w:rsid w:val="005F2291"/>
    <w:rsid w:val="005F62A8"/>
    <w:rsid w:val="005F65BC"/>
    <w:rsid w:val="00602D46"/>
    <w:rsid w:val="006100BC"/>
    <w:rsid w:val="006108C1"/>
    <w:rsid w:val="00626D42"/>
    <w:rsid w:val="00652778"/>
    <w:rsid w:val="0065289D"/>
    <w:rsid w:val="006566F4"/>
    <w:rsid w:val="00660E7C"/>
    <w:rsid w:val="00671C3D"/>
    <w:rsid w:val="00673DA3"/>
    <w:rsid w:val="00674374"/>
    <w:rsid w:val="00681A60"/>
    <w:rsid w:val="00683C55"/>
    <w:rsid w:val="0069253A"/>
    <w:rsid w:val="006927AF"/>
    <w:rsid w:val="00694F30"/>
    <w:rsid w:val="006A3DAF"/>
    <w:rsid w:val="006A70E0"/>
    <w:rsid w:val="006C5BC4"/>
    <w:rsid w:val="006C67E6"/>
    <w:rsid w:val="006D395C"/>
    <w:rsid w:val="006D7769"/>
    <w:rsid w:val="006E2302"/>
    <w:rsid w:val="006E23BC"/>
    <w:rsid w:val="006E6DD0"/>
    <w:rsid w:val="006F11E1"/>
    <w:rsid w:val="006F5854"/>
    <w:rsid w:val="006F5A65"/>
    <w:rsid w:val="00704600"/>
    <w:rsid w:val="00705264"/>
    <w:rsid w:val="007338D8"/>
    <w:rsid w:val="00733D91"/>
    <w:rsid w:val="00746FE1"/>
    <w:rsid w:val="00754B84"/>
    <w:rsid w:val="007577AE"/>
    <w:rsid w:val="00761475"/>
    <w:rsid w:val="007616A1"/>
    <w:rsid w:val="00761CB8"/>
    <w:rsid w:val="00771CB0"/>
    <w:rsid w:val="0077573E"/>
    <w:rsid w:val="00783B58"/>
    <w:rsid w:val="00784DCB"/>
    <w:rsid w:val="0079205D"/>
    <w:rsid w:val="007A05A7"/>
    <w:rsid w:val="007A4159"/>
    <w:rsid w:val="007A7EB8"/>
    <w:rsid w:val="007B53CB"/>
    <w:rsid w:val="007B67A7"/>
    <w:rsid w:val="007C080E"/>
    <w:rsid w:val="007C35D3"/>
    <w:rsid w:val="007E38B4"/>
    <w:rsid w:val="007F2179"/>
    <w:rsid w:val="007F4A16"/>
    <w:rsid w:val="007F51AD"/>
    <w:rsid w:val="00803C74"/>
    <w:rsid w:val="00811BE5"/>
    <w:rsid w:val="008215CB"/>
    <w:rsid w:val="00827308"/>
    <w:rsid w:val="0083221C"/>
    <w:rsid w:val="00834230"/>
    <w:rsid w:val="00840034"/>
    <w:rsid w:val="00841680"/>
    <w:rsid w:val="00845F44"/>
    <w:rsid w:val="0084631E"/>
    <w:rsid w:val="00853D69"/>
    <w:rsid w:val="008548A6"/>
    <w:rsid w:val="00855E2B"/>
    <w:rsid w:val="008575CE"/>
    <w:rsid w:val="008606C2"/>
    <w:rsid w:val="0086318A"/>
    <w:rsid w:val="0086737E"/>
    <w:rsid w:val="008738FB"/>
    <w:rsid w:val="00874B97"/>
    <w:rsid w:val="00895229"/>
    <w:rsid w:val="0089692C"/>
    <w:rsid w:val="008A059B"/>
    <w:rsid w:val="008A529A"/>
    <w:rsid w:val="008B5BE1"/>
    <w:rsid w:val="008B7D41"/>
    <w:rsid w:val="008C1EBC"/>
    <w:rsid w:val="008D012E"/>
    <w:rsid w:val="008D1286"/>
    <w:rsid w:val="008E0432"/>
    <w:rsid w:val="008E2E9B"/>
    <w:rsid w:val="008E51FF"/>
    <w:rsid w:val="008F3272"/>
    <w:rsid w:val="00910698"/>
    <w:rsid w:val="00914E15"/>
    <w:rsid w:val="00914E2B"/>
    <w:rsid w:val="00926D2C"/>
    <w:rsid w:val="00932794"/>
    <w:rsid w:val="00934ACC"/>
    <w:rsid w:val="00937AA2"/>
    <w:rsid w:val="009400BA"/>
    <w:rsid w:val="0094170B"/>
    <w:rsid w:val="00944EE2"/>
    <w:rsid w:val="00950363"/>
    <w:rsid w:val="009517F9"/>
    <w:rsid w:val="00956BAF"/>
    <w:rsid w:val="00960648"/>
    <w:rsid w:val="00962F4A"/>
    <w:rsid w:val="00966987"/>
    <w:rsid w:val="00966FB8"/>
    <w:rsid w:val="00970DF9"/>
    <w:rsid w:val="00985755"/>
    <w:rsid w:val="00991D6F"/>
    <w:rsid w:val="009928B3"/>
    <w:rsid w:val="009A3458"/>
    <w:rsid w:val="009A36C9"/>
    <w:rsid w:val="009A43CE"/>
    <w:rsid w:val="009A4B53"/>
    <w:rsid w:val="009A5519"/>
    <w:rsid w:val="009B042A"/>
    <w:rsid w:val="009B7B30"/>
    <w:rsid w:val="009C042E"/>
    <w:rsid w:val="009C42A8"/>
    <w:rsid w:val="009C7FF1"/>
    <w:rsid w:val="009D404C"/>
    <w:rsid w:val="009E0DC1"/>
    <w:rsid w:val="009E29A4"/>
    <w:rsid w:val="009F0D65"/>
    <w:rsid w:val="00A01C53"/>
    <w:rsid w:val="00A10FC3"/>
    <w:rsid w:val="00A139BB"/>
    <w:rsid w:val="00A17F84"/>
    <w:rsid w:val="00A24CF1"/>
    <w:rsid w:val="00A35387"/>
    <w:rsid w:val="00A359C4"/>
    <w:rsid w:val="00A429BD"/>
    <w:rsid w:val="00A4485A"/>
    <w:rsid w:val="00A457E8"/>
    <w:rsid w:val="00A45CCD"/>
    <w:rsid w:val="00A51FD2"/>
    <w:rsid w:val="00A56918"/>
    <w:rsid w:val="00A57663"/>
    <w:rsid w:val="00A64981"/>
    <w:rsid w:val="00A72A98"/>
    <w:rsid w:val="00A8178F"/>
    <w:rsid w:val="00A830B9"/>
    <w:rsid w:val="00A922B6"/>
    <w:rsid w:val="00A962C0"/>
    <w:rsid w:val="00AA1C50"/>
    <w:rsid w:val="00AA4809"/>
    <w:rsid w:val="00AB3757"/>
    <w:rsid w:val="00AC2D0E"/>
    <w:rsid w:val="00AC4B00"/>
    <w:rsid w:val="00AD17D2"/>
    <w:rsid w:val="00AD65E6"/>
    <w:rsid w:val="00AD6687"/>
    <w:rsid w:val="00AF06D9"/>
    <w:rsid w:val="00B14913"/>
    <w:rsid w:val="00B22E69"/>
    <w:rsid w:val="00B31985"/>
    <w:rsid w:val="00B31CE7"/>
    <w:rsid w:val="00B400EE"/>
    <w:rsid w:val="00B42744"/>
    <w:rsid w:val="00B5199C"/>
    <w:rsid w:val="00B5300E"/>
    <w:rsid w:val="00B62B07"/>
    <w:rsid w:val="00B66980"/>
    <w:rsid w:val="00B74783"/>
    <w:rsid w:val="00B80927"/>
    <w:rsid w:val="00B831C4"/>
    <w:rsid w:val="00B85E98"/>
    <w:rsid w:val="00B86CCE"/>
    <w:rsid w:val="00B9568C"/>
    <w:rsid w:val="00B97BA2"/>
    <w:rsid w:val="00BA2F55"/>
    <w:rsid w:val="00BB311D"/>
    <w:rsid w:val="00BB3763"/>
    <w:rsid w:val="00BC56A2"/>
    <w:rsid w:val="00BD0D4D"/>
    <w:rsid w:val="00BD2682"/>
    <w:rsid w:val="00BD3D6C"/>
    <w:rsid w:val="00BE35F4"/>
    <w:rsid w:val="00BF0E8D"/>
    <w:rsid w:val="00BF41BD"/>
    <w:rsid w:val="00C07F8A"/>
    <w:rsid w:val="00C11698"/>
    <w:rsid w:val="00C13664"/>
    <w:rsid w:val="00C2284A"/>
    <w:rsid w:val="00C23D14"/>
    <w:rsid w:val="00C31C71"/>
    <w:rsid w:val="00C443AC"/>
    <w:rsid w:val="00C523D5"/>
    <w:rsid w:val="00C54C8E"/>
    <w:rsid w:val="00C54D54"/>
    <w:rsid w:val="00C5530F"/>
    <w:rsid w:val="00C65F28"/>
    <w:rsid w:val="00C65F99"/>
    <w:rsid w:val="00C66E83"/>
    <w:rsid w:val="00C73633"/>
    <w:rsid w:val="00C74D96"/>
    <w:rsid w:val="00C75F44"/>
    <w:rsid w:val="00C85B7F"/>
    <w:rsid w:val="00C902AC"/>
    <w:rsid w:val="00CA78AB"/>
    <w:rsid w:val="00CB3B9F"/>
    <w:rsid w:val="00CB61A9"/>
    <w:rsid w:val="00CC18A1"/>
    <w:rsid w:val="00CC25D0"/>
    <w:rsid w:val="00CC367A"/>
    <w:rsid w:val="00CD3BD9"/>
    <w:rsid w:val="00CE7746"/>
    <w:rsid w:val="00CF4279"/>
    <w:rsid w:val="00CF43D0"/>
    <w:rsid w:val="00CF59E3"/>
    <w:rsid w:val="00CF6323"/>
    <w:rsid w:val="00CF7AE3"/>
    <w:rsid w:val="00D02919"/>
    <w:rsid w:val="00D07390"/>
    <w:rsid w:val="00D1410C"/>
    <w:rsid w:val="00D1568A"/>
    <w:rsid w:val="00D17506"/>
    <w:rsid w:val="00D226B8"/>
    <w:rsid w:val="00D2600E"/>
    <w:rsid w:val="00D26119"/>
    <w:rsid w:val="00D30370"/>
    <w:rsid w:val="00D31D6E"/>
    <w:rsid w:val="00D33D78"/>
    <w:rsid w:val="00D4242A"/>
    <w:rsid w:val="00D56313"/>
    <w:rsid w:val="00D93BD5"/>
    <w:rsid w:val="00DB385B"/>
    <w:rsid w:val="00DB66D4"/>
    <w:rsid w:val="00DB671C"/>
    <w:rsid w:val="00DB784C"/>
    <w:rsid w:val="00DC7EAB"/>
    <w:rsid w:val="00DE0C8D"/>
    <w:rsid w:val="00DE1F09"/>
    <w:rsid w:val="00DE3861"/>
    <w:rsid w:val="00DE5516"/>
    <w:rsid w:val="00DE671B"/>
    <w:rsid w:val="00DF10D3"/>
    <w:rsid w:val="00DF1EBA"/>
    <w:rsid w:val="00DF43FC"/>
    <w:rsid w:val="00DF7338"/>
    <w:rsid w:val="00E07F14"/>
    <w:rsid w:val="00E3140C"/>
    <w:rsid w:val="00E36793"/>
    <w:rsid w:val="00E3696A"/>
    <w:rsid w:val="00E46026"/>
    <w:rsid w:val="00E56EF6"/>
    <w:rsid w:val="00E6268B"/>
    <w:rsid w:val="00E6624F"/>
    <w:rsid w:val="00E70723"/>
    <w:rsid w:val="00E7121C"/>
    <w:rsid w:val="00E76F9E"/>
    <w:rsid w:val="00E818D0"/>
    <w:rsid w:val="00EA3C73"/>
    <w:rsid w:val="00EA506F"/>
    <w:rsid w:val="00EA6CA5"/>
    <w:rsid w:val="00EB4737"/>
    <w:rsid w:val="00EC1D6E"/>
    <w:rsid w:val="00EC2759"/>
    <w:rsid w:val="00EC2BB3"/>
    <w:rsid w:val="00EC408A"/>
    <w:rsid w:val="00ED77C1"/>
    <w:rsid w:val="00EE0179"/>
    <w:rsid w:val="00EE0F83"/>
    <w:rsid w:val="00EF6956"/>
    <w:rsid w:val="00F018B2"/>
    <w:rsid w:val="00F05CDE"/>
    <w:rsid w:val="00F06C3D"/>
    <w:rsid w:val="00F10222"/>
    <w:rsid w:val="00F1192F"/>
    <w:rsid w:val="00F13DD7"/>
    <w:rsid w:val="00F15FC7"/>
    <w:rsid w:val="00F2223E"/>
    <w:rsid w:val="00F306D8"/>
    <w:rsid w:val="00F30773"/>
    <w:rsid w:val="00F30F87"/>
    <w:rsid w:val="00F3140E"/>
    <w:rsid w:val="00F3306D"/>
    <w:rsid w:val="00F3441F"/>
    <w:rsid w:val="00F36CA2"/>
    <w:rsid w:val="00F401E0"/>
    <w:rsid w:val="00F4367A"/>
    <w:rsid w:val="00F51202"/>
    <w:rsid w:val="00F5647B"/>
    <w:rsid w:val="00F574F9"/>
    <w:rsid w:val="00F639B6"/>
    <w:rsid w:val="00F72F59"/>
    <w:rsid w:val="00F75A2C"/>
    <w:rsid w:val="00F7749C"/>
    <w:rsid w:val="00F8030A"/>
    <w:rsid w:val="00F84CD0"/>
    <w:rsid w:val="00F8505D"/>
    <w:rsid w:val="00F8643C"/>
    <w:rsid w:val="00F91ECF"/>
    <w:rsid w:val="00FA055C"/>
    <w:rsid w:val="00FA32EC"/>
    <w:rsid w:val="00FA4345"/>
    <w:rsid w:val="00FA49CE"/>
    <w:rsid w:val="00FA7AE0"/>
    <w:rsid w:val="00FB1572"/>
    <w:rsid w:val="00FB256D"/>
    <w:rsid w:val="00FC4575"/>
    <w:rsid w:val="00FD37FA"/>
    <w:rsid w:val="00FD44B0"/>
    <w:rsid w:val="00FD7B09"/>
    <w:rsid w:val="00FE6429"/>
    <w:rsid w:val="00FF4D52"/>
    <w:rsid w:val="00FF5F18"/>
    <w:rsid w:val="00FF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C35BA5"/>
  <w15:docId w15:val="{77006CF3-12F0-43C3-B072-CC0EEDCAB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86737E"/>
    <w:pPr>
      <w:numPr>
        <w:numId w:val="2"/>
      </w:numPr>
      <w:spacing w:before="24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9A3458"/>
    <w:pPr>
      <w:numPr>
        <w:numId w:val="7"/>
      </w:numPr>
      <w:spacing w:before="240" w:after="240"/>
      <w:ind w:left="410"/>
      <w:outlineLvl w:val="0"/>
    </w:pPr>
    <w:rPr>
      <w:rFonts w:eastAsia="Times New Roman" w:cs="Times New Roman"/>
      <w:b/>
      <w:szCs w:val="24"/>
    </w:rPr>
  </w:style>
  <w:style w:type="paragraph" w:styleId="NoSpacing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0534F6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534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34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34F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34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34F6"/>
    <w:rPr>
      <w:rFonts w:ascii="Times New Roman" w:hAnsi="Times New Roman"/>
      <w:b/>
      <w:bCs/>
      <w:sz w:val="20"/>
      <w:szCs w:val="20"/>
    </w:rPr>
  </w:style>
  <w:style w:type="character" w:customStyle="1" w:styleId="cf01">
    <w:name w:val="cf01"/>
    <w:basedOn w:val="DefaultParagraphFont"/>
    <w:rsid w:val="004E2D32"/>
    <w:rPr>
      <w:rFonts w:ascii="Segoe UI" w:hAnsi="Segoe UI" w:cs="Segoe UI" w:hint="default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2730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73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2268E18331346C6B232A6296B005F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4A2FDE-6631-4484-A039-0FD3C9AACA08}"/>
      </w:docPartPr>
      <w:docPartBody>
        <w:p w:rsidR="00264BFE" w:rsidRDefault="005212A7">
          <w:pPr>
            <w:pStyle w:val="52268E18331346C6B232A6296B005FF3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4D601E111DC64E53938F7D13556E69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2B98A0-E64F-445D-B07C-8C5A3D99E409}"/>
      </w:docPartPr>
      <w:docPartBody>
        <w:p w:rsidR="00264BFE" w:rsidRDefault="005212A7">
          <w:pPr>
            <w:pStyle w:val="4D601E111DC64E53938F7D13556E6954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39ACE692F3BC4F36BBEF14EF4D9909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06C1C7-038C-40CD-A4FF-E29ECAA0D3BD}"/>
      </w:docPartPr>
      <w:docPartBody>
        <w:p w:rsidR="00264BFE" w:rsidRDefault="005212A7">
          <w:pPr>
            <w:pStyle w:val="39ACE692F3BC4F36BBEF14EF4D9909B2"/>
          </w:pPr>
          <w:r>
            <w:t xml:space="preserve">Noteikumi </w:t>
          </w:r>
        </w:p>
      </w:docPartBody>
    </w:docPart>
    <w:docPart>
      <w:docPartPr>
        <w:name w:val="403E0E1B25CD42EF803589E4B87324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931D1D-9867-4AAC-B09E-71EA91236190}"/>
      </w:docPartPr>
      <w:docPartBody>
        <w:p w:rsidR="00264BFE" w:rsidRDefault="005212A7">
          <w:pPr>
            <w:pStyle w:val="403E0E1B25CD42EF803589E4B8732479"/>
          </w:pPr>
          <w:r>
            <w:t xml:space="preserve">Nr. </w:t>
          </w:r>
        </w:p>
      </w:docPartBody>
    </w:docPart>
    <w:docPart>
      <w:docPartPr>
        <w:name w:val="26281325F874407DA71AB1F323990E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5417DA-57D1-43EF-A245-56DA838CD25A}"/>
      </w:docPartPr>
      <w:docPartBody>
        <w:p w:rsidR="00264BFE" w:rsidRDefault="005212A7">
          <w:pPr>
            <w:pStyle w:val="26281325F874407DA71AB1F323990E9F"/>
          </w:pPr>
          <w:r>
            <w:t>_____</w:t>
          </w:r>
        </w:p>
      </w:docPartBody>
    </w:docPart>
    <w:docPart>
      <w:docPartPr>
        <w:name w:val="C000999CFD154A0FB8630EA18F73B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AAC7C3-FACE-40E4-B74F-0C172D908A6F}"/>
      </w:docPartPr>
      <w:docPartBody>
        <w:p w:rsidR="00264BFE" w:rsidRDefault="005212A7">
          <w:pPr>
            <w:pStyle w:val="C000999CFD154A0FB8630EA18F73B94A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CAA7ABF70A4F44A08C38FA29F09074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203CB6-FBDF-4E21-8205-D1B5104EAFC3}"/>
      </w:docPartPr>
      <w:docPartBody>
        <w:p w:rsidR="00264BFE" w:rsidRDefault="005212A7">
          <w:pPr>
            <w:pStyle w:val="CAA7ABF70A4F44A08C38FA29F0907405"/>
          </w:pPr>
          <w:r w:rsidRPr="00F5647B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434F7B4B8444417894D645391B0059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A0D233-5562-448D-ADF4-56BADC660F87}"/>
      </w:docPartPr>
      <w:docPartBody>
        <w:p w:rsidR="00264BFE" w:rsidRDefault="005212A7">
          <w:pPr>
            <w:pStyle w:val="434F7B4B8444417894D645391B00593D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631D8276BE344F5C8A1EA5AED55327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AF4EB8-0B8D-448C-BD60-5BB5DA953C08}"/>
      </w:docPartPr>
      <w:docPartBody>
        <w:p w:rsidR="00264BFE" w:rsidRDefault="005212A7">
          <w:pPr>
            <w:pStyle w:val="631D8276BE344F5C8A1EA5AED5532726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0550C4E7141C41ABB56110A7A35D07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7F91D0-4C47-4BC6-AE47-2F8C201715BB}"/>
      </w:docPartPr>
      <w:docPartBody>
        <w:p w:rsidR="00264BFE" w:rsidRDefault="005212A7">
          <w:pPr>
            <w:pStyle w:val="0550C4E7141C41ABB56110A7A35D07E6"/>
          </w:pPr>
          <w:r w:rsidRPr="00301089">
            <w:rPr>
              <w:rStyle w:val="PlaceholderText"/>
              <w:szCs w:val="24"/>
            </w:rPr>
            <w:t>[likuma]</w:t>
          </w:r>
        </w:p>
      </w:docPartBody>
    </w:docPart>
    <w:docPart>
      <w:docPartPr>
        <w:name w:val="4DE2B8A85F8B4A1AA42B3E8B966B4C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0A7010-80C1-4D2B-9A4F-229FCEBBDE5A}"/>
      </w:docPartPr>
      <w:docPartBody>
        <w:p w:rsidR="00264BFE" w:rsidRDefault="005212A7">
          <w:pPr>
            <w:pStyle w:val="4DE2B8A85F8B4A1AA42B3E8B966B4CEF"/>
          </w:pPr>
          <w:r w:rsidRPr="007F4A16">
            <w:rPr>
              <w:rStyle w:val="PlaceholderText"/>
              <w:color w:val="808080" w:themeColor="background1" w:themeShade="80"/>
              <w:szCs w:val="24"/>
            </w:rPr>
            <w:t>[nr.]</w:t>
          </w:r>
        </w:p>
      </w:docPartBody>
    </w:docPart>
    <w:docPart>
      <w:docPartPr>
        <w:name w:val="7705C67110BE46ADA4059CC89D1F51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9FC0B1-3494-4732-B44D-3CC17BA8219D}"/>
      </w:docPartPr>
      <w:docPartBody>
        <w:p w:rsidR="00264BFE" w:rsidRDefault="005212A7">
          <w:pPr>
            <w:pStyle w:val="7705C67110BE46ADA4059CC89D1F51ED"/>
          </w:pPr>
          <w:r>
            <w:rPr>
              <w:rFonts w:cs="Times New Roman"/>
              <w:szCs w:val="24"/>
            </w:rPr>
            <w:t>. panta</w:t>
          </w:r>
        </w:p>
      </w:docPartBody>
    </w:docPart>
    <w:docPart>
      <w:docPartPr>
        <w:name w:val="4A2499B095644F20A8D490F3FCA8B0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EC2E85-8CA6-49AE-8E75-44AB0DCA4F2E}"/>
      </w:docPartPr>
      <w:docPartBody>
        <w:p w:rsidR="00264BFE" w:rsidRDefault="005212A7">
          <w:pPr>
            <w:pStyle w:val="4A2499B095644F20A8D490F3FCA8B06B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342410D768E848079A5B22661C801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77F31B-A20B-423C-BA02-E0D85B766EC7}"/>
      </w:docPartPr>
      <w:docPartBody>
        <w:p w:rsidR="00264BFE" w:rsidRDefault="005212A7">
          <w:pPr>
            <w:pStyle w:val="342410D768E848079A5B22661C801A1A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ECF2E0E16D3E437A97B089C6804D45C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9D1E53C-5D54-475E-893D-5FFB6EBB4C62}"/>
      </w:docPartPr>
      <w:docPartBody>
        <w:p w:rsidR="00BF614D" w:rsidRDefault="00744169" w:rsidP="00744169">
          <w:pPr>
            <w:pStyle w:val="ECF2E0E16D3E437A97B089C6804D45CF"/>
          </w:pPr>
          <w:r w:rsidRPr="007F4A16">
            <w:rPr>
              <w:rStyle w:val="PlaceholderText"/>
              <w:color w:val="808080" w:themeColor="background1" w:themeShade="80"/>
              <w:szCs w:val="24"/>
            </w:rPr>
            <w:t>[nr.]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2A7"/>
    <w:rsid w:val="0003009E"/>
    <w:rsid w:val="00095D9F"/>
    <w:rsid w:val="000C2C35"/>
    <w:rsid w:val="0013572F"/>
    <w:rsid w:val="001F3E52"/>
    <w:rsid w:val="00264BFE"/>
    <w:rsid w:val="002C6487"/>
    <w:rsid w:val="003B0AC3"/>
    <w:rsid w:val="003C6E1E"/>
    <w:rsid w:val="0043410B"/>
    <w:rsid w:val="00477402"/>
    <w:rsid w:val="00493D93"/>
    <w:rsid w:val="004B7089"/>
    <w:rsid w:val="005212A7"/>
    <w:rsid w:val="005A734D"/>
    <w:rsid w:val="005F4B45"/>
    <w:rsid w:val="00656A16"/>
    <w:rsid w:val="006870D1"/>
    <w:rsid w:val="006A54B3"/>
    <w:rsid w:val="006C4649"/>
    <w:rsid w:val="006D0B36"/>
    <w:rsid w:val="006E3EE4"/>
    <w:rsid w:val="0070677F"/>
    <w:rsid w:val="00744169"/>
    <w:rsid w:val="007C59EB"/>
    <w:rsid w:val="007E04C0"/>
    <w:rsid w:val="00822717"/>
    <w:rsid w:val="008406B9"/>
    <w:rsid w:val="00867118"/>
    <w:rsid w:val="00982D66"/>
    <w:rsid w:val="0099579D"/>
    <w:rsid w:val="009C108A"/>
    <w:rsid w:val="009D5EBF"/>
    <w:rsid w:val="00B67CF4"/>
    <w:rsid w:val="00BD7585"/>
    <w:rsid w:val="00BF285C"/>
    <w:rsid w:val="00BF614D"/>
    <w:rsid w:val="00C106CC"/>
    <w:rsid w:val="00C217D4"/>
    <w:rsid w:val="00C21F58"/>
    <w:rsid w:val="00C55C0E"/>
    <w:rsid w:val="00CC569A"/>
    <w:rsid w:val="00CE4675"/>
    <w:rsid w:val="00D20EFA"/>
    <w:rsid w:val="00D54E3A"/>
    <w:rsid w:val="00D679E1"/>
    <w:rsid w:val="00E62829"/>
    <w:rsid w:val="00F413F4"/>
    <w:rsid w:val="00FD3CDF"/>
    <w:rsid w:val="00FF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2268E18331346C6B232A6296B005FF3">
    <w:name w:val="52268E18331346C6B232A6296B005FF3"/>
  </w:style>
  <w:style w:type="paragraph" w:customStyle="1" w:styleId="4D601E111DC64E53938F7D13556E6954">
    <w:name w:val="4D601E111DC64E53938F7D13556E6954"/>
  </w:style>
  <w:style w:type="paragraph" w:customStyle="1" w:styleId="39ACE692F3BC4F36BBEF14EF4D9909B2">
    <w:name w:val="39ACE692F3BC4F36BBEF14EF4D9909B2"/>
  </w:style>
  <w:style w:type="paragraph" w:customStyle="1" w:styleId="403E0E1B25CD42EF803589E4B8732479">
    <w:name w:val="403E0E1B25CD42EF803589E4B8732479"/>
  </w:style>
  <w:style w:type="paragraph" w:customStyle="1" w:styleId="26281325F874407DA71AB1F323990E9F">
    <w:name w:val="26281325F874407DA71AB1F323990E9F"/>
  </w:style>
  <w:style w:type="paragraph" w:customStyle="1" w:styleId="C000999CFD154A0FB8630EA18F73B94A">
    <w:name w:val="C000999CFD154A0FB8630EA18F73B94A"/>
  </w:style>
  <w:style w:type="character" w:styleId="PlaceholderText">
    <w:name w:val="Placeholder Text"/>
    <w:basedOn w:val="DefaultParagraphFont"/>
    <w:uiPriority w:val="99"/>
    <w:semiHidden/>
    <w:rsid w:val="00744169"/>
    <w:rPr>
      <w:color w:val="808080"/>
    </w:rPr>
  </w:style>
  <w:style w:type="paragraph" w:customStyle="1" w:styleId="CAA7ABF70A4F44A08C38FA29F0907405">
    <w:name w:val="CAA7ABF70A4F44A08C38FA29F0907405"/>
  </w:style>
  <w:style w:type="paragraph" w:customStyle="1" w:styleId="434F7B4B8444417894D645391B00593D">
    <w:name w:val="434F7B4B8444417894D645391B00593D"/>
  </w:style>
  <w:style w:type="paragraph" w:customStyle="1" w:styleId="631D8276BE344F5C8A1EA5AED5532726">
    <w:name w:val="631D8276BE344F5C8A1EA5AED5532726"/>
  </w:style>
  <w:style w:type="paragraph" w:customStyle="1" w:styleId="0550C4E7141C41ABB56110A7A35D07E6">
    <w:name w:val="0550C4E7141C41ABB56110A7A35D07E6"/>
  </w:style>
  <w:style w:type="paragraph" w:customStyle="1" w:styleId="4DE2B8A85F8B4A1AA42B3E8B966B4CEF">
    <w:name w:val="4DE2B8A85F8B4A1AA42B3E8B966B4CEF"/>
  </w:style>
  <w:style w:type="paragraph" w:customStyle="1" w:styleId="7705C67110BE46ADA4059CC89D1F51ED">
    <w:name w:val="7705C67110BE46ADA4059CC89D1F51ED"/>
  </w:style>
  <w:style w:type="paragraph" w:customStyle="1" w:styleId="4A2499B095644F20A8D490F3FCA8B06B">
    <w:name w:val="4A2499B095644F20A8D490F3FCA8B06B"/>
  </w:style>
  <w:style w:type="paragraph" w:customStyle="1" w:styleId="342410D768E848079A5B22661C801A1A">
    <w:name w:val="342410D768E848079A5B22661C801A1A"/>
  </w:style>
  <w:style w:type="paragraph" w:customStyle="1" w:styleId="ECF2E0E16D3E437A97B089C6804D45CF">
    <w:name w:val="ECF2E0E16D3E437A97B089C6804D45CF"/>
    <w:rsid w:val="007441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2596</Words>
  <Characters>1480</Characters>
  <Application>Microsoft Office Word</Application>
  <DocSecurity>0</DocSecurity>
  <Lines>12</Lines>
  <Paragraphs>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Liene Bergholde</dc:creator>
  <cp:lastModifiedBy>Ilze Grava</cp:lastModifiedBy>
  <cp:revision>3</cp:revision>
  <cp:lastPrinted>2023-08-09T08:13:00Z</cp:lastPrinted>
  <dcterms:created xsi:type="dcterms:W3CDTF">2023-08-04T08:58:00Z</dcterms:created>
  <dcterms:modified xsi:type="dcterms:W3CDTF">2023-08-09T08:13:00Z</dcterms:modified>
</cp:coreProperties>
</file>